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49A" w:rsidRDefault="009A6B68">
      <w:r>
        <w:rPr>
          <w:noProof/>
        </w:rPr>
        <w:drawing>
          <wp:anchor distT="0" distB="0" distL="114300" distR="114300" simplePos="0" relativeHeight="251659264" behindDoc="0" locked="0" layoutInCell="1" allowOverlap="1" wp14:anchorId="68566034" wp14:editId="54B58D7F">
            <wp:simplePos x="0" y="0"/>
            <wp:positionH relativeFrom="margin">
              <wp:posOffset>4796983</wp:posOffset>
            </wp:positionH>
            <wp:positionV relativeFrom="margin">
              <wp:posOffset>-1367624</wp:posOffset>
            </wp:positionV>
            <wp:extent cx="1619885" cy="758825"/>
            <wp:effectExtent l="0" t="0" r="0" b="3175"/>
            <wp:wrapSquare wrapText="bothSides"/>
            <wp:docPr id="1" name="Billede 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9885" cy="758825"/>
                    </a:xfrm>
                    <a:prstGeom prst="rect">
                      <a:avLst/>
                    </a:prstGeom>
                  </pic:spPr>
                </pic:pic>
              </a:graphicData>
            </a:graphic>
          </wp:anchor>
        </w:drawing>
      </w:r>
    </w:p>
    <w:p w:rsidR="00BC180B" w:rsidRDefault="00BC180B"/>
    <w:p w:rsidR="00BC180B" w:rsidRDefault="00BC180B"/>
    <w:p w:rsidR="00BC180B" w:rsidRDefault="00BC180B"/>
    <w:p w:rsidR="00BC180B" w:rsidRDefault="00BC180B"/>
    <w:p w:rsidR="00BC180B" w:rsidRPr="00210653" w:rsidRDefault="00BC180B"/>
    <w:tbl>
      <w:tblPr>
        <w:tblStyle w:val="Tabel-Gitt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tblGrid>
      <w:tr w:rsidR="00D34F1A" w:rsidRPr="00210653" w:rsidTr="00C6691C">
        <w:trPr>
          <w:trHeight w:val="3147"/>
        </w:trPr>
        <w:tc>
          <w:tcPr>
            <w:tcW w:w="8505" w:type="dxa"/>
            <w:noWrap/>
            <w:vAlign w:val="bottom"/>
          </w:tcPr>
          <w:p w:rsidR="00BC180B" w:rsidRDefault="00D34F1A" w:rsidP="00C6691C">
            <w:pPr>
              <w:pStyle w:val="Titel"/>
            </w:pPr>
            <w:bookmarkStart w:id="0" w:name="TMS_BMK_ParadigmeFil"/>
            <w:bookmarkStart w:id="1" w:name="TMS_INSERT"/>
            <w:bookmarkEnd w:id="0"/>
            <w:bookmarkEnd w:id="1"/>
            <w:r w:rsidRPr="00210653">
              <w:t xml:space="preserve">Udbudsbetingelser for </w:t>
            </w:r>
            <w:r w:rsidR="00BC180B">
              <w:t xml:space="preserve">annoncering </w:t>
            </w:r>
            <w:r w:rsidRPr="00210653">
              <w:t>af</w:t>
            </w:r>
          </w:p>
          <w:p w:rsidR="00D34F1A" w:rsidRPr="00210653" w:rsidRDefault="00BC180B" w:rsidP="00C6691C">
            <w:pPr>
              <w:pStyle w:val="Titel"/>
            </w:pPr>
            <w:bookmarkStart w:id="2" w:name="StartHere"/>
            <w:bookmarkEnd w:id="2"/>
            <w:r>
              <w:t>Kontrakt om Krisehjælpsordning for ansatte i Undervisningsministeriet</w:t>
            </w:r>
          </w:p>
          <w:p w:rsidR="00D34F1A" w:rsidRPr="00210653" w:rsidRDefault="00D34F1A" w:rsidP="00063EFB"/>
        </w:tc>
      </w:tr>
    </w:tbl>
    <w:p w:rsidR="00D34F1A" w:rsidRPr="00210653" w:rsidRDefault="00D34F1A" w:rsidP="00D34F1A"/>
    <w:p w:rsidR="00D34F1A" w:rsidRPr="00210653" w:rsidRDefault="00D34F1A" w:rsidP="00D34F1A"/>
    <w:tbl>
      <w:tblPr>
        <w:tblStyle w:val="Tabel-Gitter"/>
        <w:tblpPr w:leftFromText="142" w:rightFromText="142" w:vertAnchor="page" w:horzAnchor="margin" w:tblpY="1461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4"/>
      </w:tblGrid>
      <w:tr w:rsidR="00810FA7" w:rsidRPr="00210653" w:rsidTr="00810FA7">
        <w:tc>
          <w:tcPr>
            <w:tcW w:w="8504" w:type="dxa"/>
          </w:tcPr>
          <w:p w:rsidR="00810FA7" w:rsidRPr="00210653" w:rsidRDefault="00810FA7" w:rsidP="00810FA7">
            <w:pPr>
              <w:spacing w:line="240" w:lineRule="auto"/>
              <w:rPr>
                <w:sz w:val="18"/>
                <w:szCs w:val="18"/>
              </w:rPr>
            </w:pPr>
          </w:p>
          <w:p w:rsidR="0019649A" w:rsidRPr="00210653" w:rsidRDefault="0019649A" w:rsidP="00810FA7">
            <w:pPr>
              <w:spacing w:line="240" w:lineRule="auto"/>
              <w:rPr>
                <w:sz w:val="18"/>
                <w:szCs w:val="18"/>
              </w:rPr>
            </w:pPr>
          </w:p>
        </w:tc>
      </w:tr>
    </w:tbl>
    <w:p w:rsidR="00D34F1A" w:rsidRPr="00210653" w:rsidRDefault="00D34F1A" w:rsidP="00D34F1A">
      <w:pPr>
        <w:tabs>
          <w:tab w:val="clear" w:pos="567"/>
          <w:tab w:val="clear" w:pos="1134"/>
          <w:tab w:val="clear" w:pos="1701"/>
        </w:tabs>
        <w:overflowPunct/>
        <w:autoSpaceDE/>
        <w:autoSpaceDN/>
        <w:adjustRightInd/>
        <w:spacing w:line="360" w:lineRule="auto"/>
        <w:ind w:right="851"/>
        <w:textAlignment w:val="auto"/>
      </w:pPr>
      <w:r w:rsidRPr="00210653">
        <w:br w:type="page"/>
      </w:r>
    </w:p>
    <w:p w:rsidR="00D34F1A" w:rsidRPr="00210653" w:rsidRDefault="00D34F1A" w:rsidP="00D34F1A">
      <w:pPr>
        <w:pStyle w:val="Overskrift9"/>
      </w:pPr>
      <w:r w:rsidRPr="00210653">
        <w:lastRenderedPageBreak/>
        <w:t>Indholdsfortegnelse</w:t>
      </w:r>
    </w:p>
    <w:p w:rsidR="00D34F1A" w:rsidRPr="00210653" w:rsidRDefault="00D34F1A" w:rsidP="00D34F1A"/>
    <w:p w:rsidR="00E254DA" w:rsidRDefault="00D34F1A">
      <w:pPr>
        <w:pStyle w:val="Indholdsfortegnelse1"/>
        <w:rPr>
          <w:rFonts w:asciiTheme="minorHAnsi" w:eastAsiaTheme="minorEastAsia" w:hAnsiTheme="minorHAnsi" w:cstheme="minorBidi"/>
          <w:bCs w:val="0"/>
          <w:caps w:val="0"/>
          <w:noProof/>
          <w:sz w:val="22"/>
          <w:szCs w:val="22"/>
        </w:rPr>
      </w:pPr>
      <w:r w:rsidRPr="00210653">
        <w:fldChar w:fldCharType="begin"/>
      </w:r>
      <w:r w:rsidRPr="00210653">
        <w:instrText xml:space="preserve"> TOC \o "1-4" \z </w:instrText>
      </w:r>
      <w:r w:rsidRPr="00210653">
        <w:fldChar w:fldCharType="separate"/>
      </w:r>
      <w:r w:rsidR="00E254DA">
        <w:rPr>
          <w:noProof/>
        </w:rPr>
        <w:t>1.</w:t>
      </w:r>
      <w:r w:rsidR="00E254DA">
        <w:rPr>
          <w:rFonts w:asciiTheme="minorHAnsi" w:eastAsiaTheme="minorEastAsia" w:hAnsiTheme="minorHAnsi" w:cstheme="minorBidi"/>
          <w:bCs w:val="0"/>
          <w:caps w:val="0"/>
          <w:noProof/>
          <w:sz w:val="22"/>
          <w:szCs w:val="22"/>
        </w:rPr>
        <w:tab/>
      </w:r>
      <w:r w:rsidR="00E254DA">
        <w:rPr>
          <w:noProof/>
        </w:rPr>
        <w:t>Ordregiver</w:t>
      </w:r>
      <w:r w:rsidR="00E254DA">
        <w:rPr>
          <w:noProof/>
          <w:webHidden/>
        </w:rPr>
        <w:tab/>
      </w:r>
      <w:r w:rsidR="00E254DA">
        <w:rPr>
          <w:noProof/>
          <w:webHidden/>
        </w:rPr>
        <w:fldChar w:fldCharType="begin"/>
      </w:r>
      <w:r w:rsidR="00E254DA">
        <w:rPr>
          <w:noProof/>
          <w:webHidden/>
        </w:rPr>
        <w:instrText xml:space="preserve"> PAGEREF _Toc500771016 \h </w:instrText>
      </w:r>
      <w:r w:rsidR="00E254DA">
        <w:rPr>
          <w:noProof/>
          <w:webHidden/>
        </w:rPr>
      </w:r>
      <w:r w:rsidR="00E254DA">
        <w:rPr>
          <w:noProof/>
          <w:webHidden/>
        </w:rPr>
        <w:fldChar w:fldCharType="separate"/>
      </w:r>
      <w:r w:rsidR="00AC0082">
        <w:rPr>
          <w:noProof/>
          <w:webHidden/>
        </w:rPr>
        <w:t>3</w:t>
      </w:r>
      <w:r w:rsidR="00E254DA">
        <w:rPr>
          <w:noProof/>
          <w:webHidden/>
        </w:rPr>
        <w:fldChar w:fldCharType="end"/>
      </w:r>
    </w:p>
    <w:p w:rsidR="00E254DA" w:rsidRDefault="00E254DA">
      <w:pPr>
        <w:pStyle w:val="Indholdsfortegnelse1"/>
        <w:rPr>
          <w:rFonts w:asciiTheme="minorHAnsi" w:eastAsiaTheme="minorEastAsia" w:hAnsiTheme="minorHAnsi" w:cstheme="minorBidi"/>
          <w:bCs w:val="0"/>
          <w:caps w:val="0"/>
          <w:noProof/>
          <w:sz w:val="22"/>
          <w:szCs w:val="22"/>
        </w:rPr>
      </w:pPr>
      <w:r>
        <w:rPr>
          <w:noProof/>
        </w:rPr>
        <w:t>2.</w:t>
      </w:r>
      <w:r>
        <w:rPr>
          <w:rFonts w:asciiTheme="minorHAnsi" w:eastAsiaTheme="minorEastAsia" w:hAnsiTheme="minorHAnsi" w:cstheme="minorBidi"/>
          <w:bCs w:val="0"/>
          <w:caps w:val="0"/>
          <w:noProof/>
          <w:sz w:val="22"/>
          <w:szCs w:val="22"/>
        </w:rPr>
        <w:tab/>
      </w:r>
      <w:r>
        <w:rPr>
          <w:noProof/>
        </w:rPr>
        <w:t>De retlige rammer</w:t>
      </w:r>
      <w:r>
        <w:rPr>
          <w:noProof/>
          <w:webHidden/>
        </w:rPr>
        <w:tab/>
      </w:r>
      <w:r>
        <w:rPr>
          <w:noProof/>
          <w:webHidden/>
        </w:rPr>
        <w:fldChar w:fldCharType="begin"/>
      </w:r>
      <w:r>
        <w:rPr>
          <w:noProof/>
          <w:webHidden/>
        </w:rPr>
        <w:instrText xml:space="preserve"> PAGEREF _Toc500771017 \h </w:instrText>
      </w:r>
      <w:r>
        <w:rPr>
          <w:noProof/>
          <w:webHidden/>
        </w:rPr>
      </w:r>
      <w:r>
        <w:rPr>
          <w:noProof/>
          <w:webHidden/>
        </w:rPr>
        <w:fldChar w:fldCharType="separate"/>
      </w:r>
      <w:r w:rsidR="00AC0082">
        <w:rPr>
          <w:noProof/>
          <w:webHidden/>
        </w:rPr>
        <w:t>3</w:t>
      </w:r>
      <w:r>
        <w:rPr>
          <w:noProof/>
          <w:webHidden/>
        </w:rPr>
        <w:fldChar w:fldCharType="end"/>
      </w:r>
    </w:p>
    <w:p w:rsidR="00E254DA" w:rsidRDefault="00E254DA">
      <w:pPr>
        <w:pStyle w:val="Indholdsfortegnelse1"/>
        <w:rPr>
          <w:rFonts w:asciiTheme="minorHAnsi" w:eastAsiaTheme="minorEastAsia" w:hAnsiTheme="minorHAnsi" w:cstheme="minorBidi"/>
          <w:bCs w:val="0"/>
          <w:caps w:val="0"/>
          <w:noProof/>
          <w:sz w:val="22"/>
          <w:szCs w:val="22"/>
        </w:rPr>
      </w:pPr>
      <w:r>
        <w:rPr>
          <w:noProof/>
        </w:rPr>
        <w:t>3.</w:t>
      </w:r>
      <w:r>
        <w:rPr>
          <w:rFonts w:asciiTheme="minorHAnsi" w:eastAsiaTheme="minorEastAsia" w:hAnsiTheme="minorHAnsi" w:cstheme="minorBidi"/>
          <w:bCs w:val="0"/>
          <w:caps w:val="0"/>
          <w:noProof/>
          <w:sz w:val="22"/>
          <w:szCs w:val="22"/>
        </w:rPr>
        <w:tab/>
      </w:r>
      <w:r>
        <w:rPr>
          <w:noProof/>
        </w:rPr>
        <w:t>Udarbejdelse af tilbud</w:t>
      </w:r>
      <w:r>
        <w:rPr>
          <w:noProof/>
          <w:webHidden/>
        </w:rPr>
        <w:tab/>
      </w:r>
      <w:r>
        <w:rPr>
          <w:noProof/>
          <w:webHidden/>
        </w:rPr>
        <w:fldChar w:fldCharType="begin"/>
      </w:r>
      <w:r>
        <w:rPr>
          <w:noProof/>
          <w:webHidden/>
        </w:rPr>
        <w:instrText xml:space="preserve"> PAGEREF _Toc500771018 \h </w:instrText>
      </w:r>
      <w:r>
        <w:rPr>
          <w:noProof/>
          <w:webHidden/>
        </w:rPr>
      </w:r>
      <w:r>
        <w:rPr>
          <w:noProof/>
          <w:webHidden/>
        </w:rPr>
        <w:fldChar w:fldCharType="separate"/>
      </w:r>
      <w:r w:rsidR="00AC0082">
        <w:rPr>
          <w:noProof/>
          <w:webHidden/>
        </w:rPr>
        <w:t>3</w:t>
      </w:r>
      <w:r>
        <w:rPr>
          <w:noProof/>
          <w:webHidden/>
        </w:rPr>
        <w:fldChar w:fldCharType="end"/>
      </w:r>
    </w:p>
    <w:p w:rsidR="00E254DA" w:rsidRDefault="00E254DA">
      <w:pPr>
        <w:pStyle w:val="Indholdsfortegnelse2"/>
        <w:rPr>
          <w:rFonts w:asciiTheme="minorHAnsi" w:eastAsiaTheme="minorEastAsia" w:hAnsiTheme="minorHAnsi" w:cstheme="minorBidi"/>
          <w:bCs w:val="0"/>
          <w:sz w:val="22"/>
          <w:szCs w:val="22"/>
        </w:rPr>
      </w:pPr>
      <w:r>
        <w:t>3.1</w:t>
      </w:r>
      <w:r>
        <w:rPr>
          <w:rFonts w:asciiTheme="minorHAnsi" w:eastAsiaTheme="minorEastAsia" w:hAnsiTheme="minorHAnsi" w:cstheme="minorBidi"/>
          <w:bCs w:val="0"/>
          <w:sz w:val="22"/>
          <w:szCs w:val="22"/>
        </w:rPr>
        <w:tab/>
      </w:r>
      <w:r>
        <w:t>Udbudsmaterialet</w:t>
      </w:r>
      <w:r>
        <w:rPr>
          <w:webHidden/>
        </w:rPr>
        <w:tab/>
      </w:r>
      <w:r>
        <w:rPr>
          <w:webHidden/>
        </w:rPr>
        <w:fldChar w:fldCharType="begin"/>
      </w:r>
      <w:r>
        <w:rPr>
          <w:webHidden/>
        </w:rPr>
        <w:instrText xml:space="preserve"> PAGEREF _Toc500771019 \h </w:instrText>
      </w:r>
      <w:r>
        <w:rPr>
          <w:webHidden/>
        </w:rPr>
      </w:r>
      <w:r>
        <w:rPr>
          <w:webHidden/>
        </w:rPr>
        <w:fldChar w:fldCharType="separate"/>
      </w:r>
      <w:r w:rsidR="00AC0082">
        <w:rPr>
          <w:webHidden/>
        </w:rPr>
        <w:t>3</w:t>
      </w:r>
      <w:r>
        <w:rPr>
          <w:webHidden/>
        </w:rPr>
        <w:fldChar w:fldCharType="end"/>
      </w:r>
    </w:p>
    <w:p w:rsidR="00E254DA" w:rsidRDefault="00E254DA">
      <w:pPr>
        <w:pStyle w:val="Indholdsfortegnelse2"/>
        <w:rPr>
          <w:rFonts w:asciiTheme="minorHAnsi" w:eastAsiaTheme="minorEastAsia" w:hAnsiTheme="minorHAnsi" w:cstheme="minorBidi"/>
          <w:bCs w:val="0"/>
          <w:sz w:val="22"/>
          <w:szCs w:val="22"/>
        </w:rPr>
      </w:pPr>
      <w:r>
        <w:t>3.2</w:t>
      </w:r>
      <w:r>
        <w:rPr>
          <w:rFonts w:asciiTheme="minorHAnsi" w:eastAsiaTheme="minorEastAsia" w:hAnsiTheme="minorHAnsi" w:cstheme="minorBidi"/>
          <w:bCs w:val="0"/>
          <w:sz w:val="22"/>
          <w:szCs w:val="22"/>
        </w:rPr>
        <w:tab/>
      </w:r>
      <w:r>
        <w:t>Vejledning til udarbejdelse af tilbud</w:t>
      </w:r>
      <w:r>
        <w:rPr>
          <w:webHidden/>
        </w:rPr>
        <w:tab/>
      </w:r>
      <w:r>
        <w:rPr>
          <w:webHidden/>
        </w:rPr>
        <w:fldChar w:fldCharType="begin"/>
      </w:r>
      <w:r>
        <w:rPr>
          <w:webHidden/>
        </w:rPr>
        <w:instrText xml:space="preserve"> PAGEREF _Toc500771020 \h </w:instrText>
      </w:r>
      <w:r>
        <w:rPr>
          <w:webHidden/>
        </w:rPr>
      </w:r>
      <w:r>
        <w:rPr>
          <w:webHidden/>
        </w:rPr>
        <w:fldChar w:fldCharType="separate"/>
      </w:r>
      <w:r w:rsidR="00AC0082">
        <w:rPr>
          <w:webHidden/>
        </w:rPr>
        <w:t>4</w:t>
      </w:r>
      <w:r>
        <w:rPr>
          <w:webHidden/>
        </w:rPr>
        <w:fldChar w:fldCharType="end"/>
      </w:r>
    </w:p>
    <w:p w:rsidR="00E254DA" w:rsidRDefault="00E254DA">
      <w:pPr>
        <w:pStyle w:val="Indholdsfortegnelse3"/>
        <w:rPr>
          <w:rFonts w:asciiTheme="minorHAnsi" w:eastAsiaTheme="minorEastAsia" w:hAnsiTheme="minorHAnsi" w:cstheme="minorBidi"/>
          <w:bCs w:val="0"/>
          <w:sz w:val="22"/>
          <w:szCs w:val="22"/>
        </w:rPr>
      </w:pPr>
      <w:r>
        <w:t>3.2.1</w:t>
      </w:r>
      <w:r>
        <w:rPr>
          <w:rFonts w:asciiTheme="minorHAnsi" w:eastAsiaTheme="minorEastAsia" w:hAnsiTheme="minorHAnsi" w:cstheme="minorBidi"/>
          <w:bCs w:val="0"/>
          <w:sz w:val="22"/>
          <w:szCs w:val="22"/>
        </w:rPr>
        <w:tab/>
      </w:r>
      <w:r>
        <w:t>Indledning</w:t>
      </w:r>
      <w:r>
        <w:rPr>
          <w:webHidden/>
        </w:rPr>
        <w:tab/>
      </w:r>
      <w:r>
        <w:rPr>
          <w:webHidden/>
        </w:rPr>
        <w:fldChar w:fldCharType="begin"/>
      </w:r>
      <w:r>
        <w:rPr>
          <w:webHidden/>
        </w:rPr>
        <w:instrText xml:space="preserve"> PAGEREF _Toc500771021 \h </w:instrText>
      </w:r>
      <w:r>
        <w:rPr>
          <w:webHidden/>
        </w:rPr>
      </w:r>
      <w:r>
        <w:rPr>
          <w:webHidden/>
        </w:rPr>
        <w:fldChar w:fldCharType="separate"/>
      </w:r>
      <w:r w:rsidR="00AC0082">
        <w:rPr>
          <w:webHidden/>
        </w:rPr>
        <w:t>4</w:t>
      </w:r>
      <w:r>
        <w:rPr>
          <w:webHidden/>
        </w:rPr>
        <w:fldChar w:fldCharType="end"/>
      </w:r>
    </w:p>
    <w:p w:rsidR="00E254DA" w:rsidRDefault="00E254DA">
      <w:pPr>
        <w:pStyle w:val="Indholdsfortegnelse3"/>
        <w:rPr>
          <w:rFonts w:asciiTheme="minorHAnsi" w:eastAsiaTheme="minorEastAsia" w:hAnsiTheme="minorHAnsi" w:cstheme="minorBidi"/>
          <w:bCs w:val="0"/>
          <w:sz w:val="22"/>
          <w:szCs w:val="22"/>
        </w:rPr>
      </w:pPr>
      <w:r>
        <w:t>3.2.2</w:t>
      </w:r>
      <w:r>
        <w:rPr>
          <w:rFonts w:asciiTheme="minorHAnsi" w:eastAsiaTheme="minorEastAsia" w:hAnsiTheme="minorHAnsi" w:cstheme="minorBidi"/>
          <w:bCs w:val="0"/>
          <w:sz w:val="22"/>
          <w:szCs w:val="22"/>
        </w:rPr>
        <w:tab/>
      </w:r>
      <w:r>
        <w:t>Tilbuddets indhold og disposition</w:t>
      </w:r>
      <w:r>
        <w:rPr>
          <w:webHidden/>
        </w:rPr>
        <w:tab/>
      </w:r>
      <w:r>
        <w:rPr>
          <w:webHidden/>
        </w:rPr>
        <w:fldChar w:fldCharType="begin"/>
      </w:r>
      <w:r>
        <w:rPr>
          <w:webHidden/>
        </w:rPr>
        <w:instrText xml:space="preserve"> PAGEREF _Toc500771022 \h </w:instrText>
      </w:r>
      <w:r>
        <w:rPr>
          <w:webHidden/>
        </w:rPr>
      </w:r>
      <w:r>
        <w:rPr>
          <w:webHidden/>
        </w:rPr>
        <w:fldChar w:fldCharType="separate"/>
      </w:r>
      <w:r w:rsidR="00AC0082">
        <w:rPr>
          <w:webHidden/>
        </w:rPr>
        <w:t>4</w:t>
      </w:r>
      <w:r>
        <w:rPr>
          <w:webHidden/>
        </w:rPr>
        <w:fldChar w:fldCharType="end"/>
      </w:r>
    </w:p>
    <w:p w:rsidR="00E254DA" w:rsidRDefault="00E254DA">
      <w:pPr>
        <w:pStyle w:val="Indholdsfortegnelse4"/>
        <w:rPr>
          <w:rFonts w:asciiTheme="minorHAnsi" w:eastAsiaTheme="minorEastAsia" w:hAnsiTheme="minorHAnsi" w:cstheme="minorBidi"/>
          <w:bCs w:val="0"/>
          <w:sz w:val="22"/>
          <w:szCs w:val="22"/>
        </w:rPr>
      </w:pPr>
      <w:r>
        <w:t>3.2.2.1</w:t>
      </w:r>
      <w:r>
        <w:rPr>
          <w:rFonts w:asciiTheme="minorHAnsi" w:eastAsiaTheme="minorEastAsia" w:hAnsiTheme="minorHAnsi" w:cstheme="minorBidi"/>
          <w:bCs w:val="0"/>
          <w:sz w:val="22"/>
          <w:szCs w:val="22"/>
        </w:rPr>
        <w:tab/>
      </w:r>
      <w:r>
        <w:t>Alternative tilbud</w:t>
      </w:r>
      <w:r>
        <w:rPr>
          <w:webHidden/>
        </w:rPr>
        <w:tab/>
      </w:r>
      <w:r>
        <w:rPr>
          <w:webHidden/>
        </w:rPr>
        <w:fldChar w:fldCharType="begin"/>
      </w:r>
      <w:r>
        <w:rPr>
          <w:webHidden/>
        </w:rPr>
        <w:instrText xml:space="preserve"> PAGEREF _Toc500771023 \h </w:instrText>
      </w:r>
      <w:r>
        <w:rPr>
          <w:webHidden/>
        </w:rPr>
      </w:r>
      <w:r>
        <w:rPr>
          <w:webHidden/>
        </w:rPr>
        <w:fldChar w:fldCharType="separate"/>
      </w:r>
      <w:r w:rsidR="00AC0082">
        <w:rPr>
          <w:webHidden/>
        </w:rPr>
        <w:t>4</w:t>
      </w:r>
      <w:r>
        <w:rPr>
          <w:webHidden/>
        </w:rPr>
        <w:fldChar w:fldCharType="end"/>
      </w:r>
    </w:p>
    <w:p w:rsidR="00E254DA" w:rsidRDefault="00E254DA">
      <w:pPr>
        <w:pStyle w:val="Indholdsfortegnelse4"/>
        <w:rPr>
          <w:rFonts w:asciiTheme="minorHAnsi" w:eastAsiaTheme="minorEastAsia" w:hAnsiTheme="minorHAnsi" w:cstheme="minorBidi"/>
          <w:bCs w:val="0"/>
          <w:sz w:val="22"/>
          <w:szCs w:val="22"/>
        </w:rPr>
      </w:pPr>
      <w:r>
        <w:t>3.2.2.2</w:t>
      </w:r>
      <w:r>
        <w:rPr>
          <w:rFonts w:asciiTheme="minorHAnsi" w:eastAsiaTheme="minorEastAsia" w:hAnsiTheme="minorHAnsi" w:cstheme="minorBidi"/>
          <w:bCs w:val="0"/>
          <w:sz w:val="22"/>
          <w:szCs w:val="22"/>
        </w:rPr>
        <w:tab/>
      </w:r>
      <w:r>
        <w:t>Personlige forhold</w:t>
      </w:r>
      <w:r>
        <w:rPr>
          <w:webHidden/>
        </w:rPr>
        <w:tab/>
      </w:r>
      <w:r>
        <w:rPr>
          <w:webHidden/>
        </w:rPr>
        <w:fldChar w:fldCharType="begin"/>
      </w:r>
      <w:r>
        <w:rPr>
          <w:webHidden/>
        </w:rPr>
        <w:instrText xml:space="preserve"> PAGEREF _Toc500771024 \h </w:instrText>
      </w:r>
      <w:r>
        <w:rPr>
          <w:webHidden/>
        </w:rPr>
      </w:r>
      <w:r>
        <w:rPr>
          <w:webHidden/>
        </w:rPr>
        <w:fldChar w:fldCharType="separate"/>
      </w:r>
      <w:r w:rsidR="00AC0082">
        <w:rPr>
          <w:webHidden/>
        </w:rPr>
        <w:t>4</w:t>
      </w:r>
      <w:r>
        <w:rPr>
          <w:webHidden/>
        </w:rPr>
        <w:fldChar w:fldCharType="end"/>
      </w:r>
    </w:p>
    <w:p w:rsidR="00E254DA" w:rsidRDefault="00E254DA">
      <w:pPr>
        <w:pStyle w:val="Indholdsfortegnelse4"/>
        <w:rPr>
          <w:rFonts w:asciiTheme="minorHAnsi" w:eastAsiaTheme="minorEastAsia" w:hAnsiTheme="minorHAnsi" w:cstheme="minorBidi"/>
          <w:bCs w:val="0"/>
          <w:sz w:val="22"/>
          <w:szCs w:val="22"/>
        </w:rPr>
      </w:pPr>
      <w:r>
        <w:t>3.2.2.3</w:t>
      </w:r>
      <w:r>
        <w:rPr>
          <w:rFonts w:asciiTheme="minorHAnsi" w:eastAsiaTheme="minorEastAsia" w:hAnsiTheme="minorHAnsi" w:cstheme="minorBidi"/>
          <w:bCs w:val="0"/>
          <w:sz w:val="22"/>
          <w:szCs w:val="22"/>
        </w:rPr>
        <w:tab/>
      </w:r>
      <w:r>
        <w:t>Krav til økonomisk og teknisk kapacitet</w:t>
      </w:r>
      <w:r>
        <w:rPr>
          <w:webHidden/>
        </w:rPr>
        <w:tab/>
      </w:r>
      <w:r>
        <w:rPr>
          <w:webHidden/>
        </w:rPr>
        <w:fldChar w:fldCharType="begin"/>
      </w:r>
      <w:r>
        <w:rPr>
          <w:webHidden/>
        </w:rPr>
        <w:instrText xml:space="preserve"> PAGEREF _Toc500771025 \h </w:instrText>
      </w:r>
      <w:r>
        <w:rPr>
          <w:webHidden/>
        </w:rPr>
      </w:r>
      <w:r>
        <w:rPr>
          <w:webHidden/>
        </w:rPr>
        <w:fldChar w:fldCharType="separate"/>
      </w:r>
      <w:r w:rsidR="00AC0082">
        <w:rPr>
          <w:webHidden/>
        </w:rPr>
        <w:t>4</w:t>
      </w:r>
      <w:r>
        <w:rPr>
          <w:webHidden/>
        </w:rPr>
        <w:fldChar w:fldCharType="end"/>
      </w:r>
    </w:p>
    <w:p w:rsidR="00E254DA" w:rsidRDefault="00E254DA">
      <w:pPr>
        <w:pStyle w:val="Indholdsfortegnelse4"/>
        <w:rPr>
          <w:rFonts w:asciiTheme="minorHAnsi" w:eastAsiaTheme="minorEastAsia" w:hAnsiTheme="minorHAnsi" w:cstheme="minorBidi"/>
          <w:bCs w:val="0"/>
          <w:sz w:val="22"/>
          <w:szCs w:val="22"/>
        </w:rPr>
      </w:pPr>
      <w:r w:rsidRPr="00D37714">
        <w:rPr>
          <w:rFonts w:cs="Tahoma"/>
        </w:rPr>
        <w:t>3.2.2.4</w:t>
      </w:r>
      <w:r>
        <w:rPr>
          <w:rFonts w:asciiTheme="minorHAnsi" w:eastAsiaTheme="minorEastAsia" w:hAnsiTheme="minorHAnsi" w:cstheme="minorBidi"/>
          <w:bCs w:val="0"/>
          <w:sz w:val="22"/>
          <w:szCs w:val="22"/>
        </w:rPr>
        <w:tab/>
      </w:r>
      <w:r>
        <w:t>Forbehold og mindstekrav</w:t>
      </w:r>
      <w:r>
        <w:rPr>
          <w:webHidden/>
        </w:rPr>
        <w:tab/>
      </w:r>
      <w:r>
        <w:rPr>
          <w:webHidden/>
        </w:rPr>
        <w:fldChar w:fldCharType="begin"/>
      </w:r>
      <w:r>
        <w:rPr>
          <w:webHidden/>
        </w:rPr>
        <w:instrText xml:space="preserve"> PAGEREF _Toc500771026 \h </w:instrText>
      </w:r>
      <w:r>
        <w:rPr>
          <w:webHidden/>
        </w:rPr>
      </w:r>
      <w:r>
        <w:rPr>
          <w:webHidden/>
        </w:rPr>
        <w:fldChar w:fldCharType="separate"/>
      </w:r>
      <w:r w:rsidR="00AC0082">
        <w:rPr>
          <w:webHidden/>
        </w:rPr>
        <w:t>6</w:t>
      </w:r>
      <w:r>
        <w:rPr>
          <w:webHidden/>
        </w:rPr>
        <w:fldChar w:fldCharType="end"/>
      </w:r>
    </w:p>
    <w:p w:rsidR="00E254DA" w:rsidRDefault="00E254DA">
      <w:pPr>
        <w:pStyle w:val="Indholdsfortegnelse4"/>
        <w:rPr>
          <w:rFonts w:asciiTheme="minorHAnsi" w:eastAsiaTheme="minorEastAsia" w:hAnsiTheme="minorHAnsi" w:cstheme="minorBidi"/>
          <w:bCs w:val="0"/>
          <w:sz w:val="22"/>
          <w:szCs w:val="22"/>
        </w:rPr>
      </w:pPr>
      <w:r>
        <w:t>3.2.2.5</w:t>
      </w:r>
      <w:r>
        <w:rPr>
          <w:rFonts w:asciiTheme="minorHAnsi" w:eastAsiaTheme="minorEastAsia" w:hAnsiTheme="minorHAnsi" w:cstheme="minorBidi"/>
          <w:bCs w:val="0"/>
          <w:sz w:val="22"/>
          <w:szCs w:val="22"/>
        </w:rPr>
        <w:tab/>
      </w:r>
      <w:r>
        <w:t>Disposition og udfyldelse af udbudsmaterialet</w:t>
      </w:r>
      <w:r>
        <w:rPr>
          <w:webHidden/>
        </w:rPr>
        <w:tab/>
      </w:r>
      <w:r>
        <w:rPr>
          <w:webHidden/>
        </w:rPr>
        <w:fldChar w:fldCharType="begin"/>
      </w:r>
      <w:r>
        <w:rPr>
          <w:webHidden/>
        </w:rPr>
        <w:instrText xml:space="preserve"> PAGEREF _Toc500771027 \h </w:instrText>
      </w:r>
      <w:r>
        <w:rPr>
          <w:webHidden/>
        </w:rPr>
      </w:r>
      <w:r>
        <w:rPr>
          <w:webHidden/>
        </w:rPr>
        <w:fldChar w:fldCharType="separate"/>
      </w:r>
      <w:r w:rsidR="00AC0082">
        <w:rPr>
          <w:webHidden/>
        </w:rPr>
        <w:t>6</w:t>
      </w:r>
      <w:r>
        <w:rPr>
          <w:webHidden/>
        </w:rPr>
        <w:fldChar w:fldCharType="end"/>
      </w:r>
    </w:p>
    <w:p w:rsidR="00E254DA" w:rsidRDefault="00E254DA">
      <w:pPr>
        <w:pStyle w:val="Indholdsfortegnelse3"/>
        <w:rPr>
          <w:rFonts w:asciiTheme="minorHAnsi" w:eastAsiaTheme="minorEastAsia" w:hAnsiTheme="minorHAnsi" w:cstheme="minorBidi"/>
          <w:bCs w:val="0"/>
          <w:sz w:val="22"/>
          <w:szCs w:val="22"/>
        </w:rPr>
      </w:pPr>
      <w:r>
        <w:t>3.2.3</w:t>
      </w:r>
      <w:r>
        <w:rPr>
          <w:rFonts w:asciiTheme="minorHAnsi" w:eastAsiaTheme="minorEastAsia" w:hAnsiTheme="minorHAnsi" w:cstheme="minorBidi"/>
          <w:bCs w:val="0"/>
          <w:sz w:val="22"/>
          <w:szCs w:val="22"/>
        </w:rPr>
        <w:tab/>
      </w:r>
      <w:r>
        <w:t>Fortrolighed</w:t>
      </w:r>
      <w:r>
        <w:rPr>
          <w:webHidden/>
        </w:rPr>
        <w:tab/>
      </w:r>
      <w:r>
        <w:rPr>
          <w:webHidden/>
        </w:rPr>
        <w:fldChar w:fldCharType="begin"/>
      </w:r>
      <w:r>
        <w:rPr>
          <w:webHidden/>
        </w:rPr>
        <w:instrText xml:space="preserve"> PAGEREF _Toc500771028 \h </w:instrText>
      </w:r>
      <w:r>
        <w:rPr>
          <w:webHidden/>
        </w:rPr>
      </w:r>
      <w:r>
        <w:rPr>
          <w:webHidden/>
        </w:rPr>
        <w:fldChar w:fldCharType="separate"/>
      </w:r>
      <w:r w:rsidR="00AC0082">
        <w:rPr>
          <w:webHidden/>
        </w:rPr>
        <w:t>7</w:t>
      </w:r>
      <w:r>
        <w:rPr>
          <w:webHidden/>
        </w:rPr>
        <w:fldChar w:fldCharType="end"/>
      </w:r>
    </w:p>
    <w:p w:rsidR="00E254DA" w:rsidRDefault="00E254DA">
      <w:pPr>
        <w:pStyle w:val="Indholdsfortegnelse3"/>
        <w:rPr>
          <w:rFonts w:asciiTheme="minorHAnsi" w:eastAsiaTheme="minorEastAsia" w:hAnsiTheme="minorHAnsi" w:cstheme="minorBidi"/>
          <w:bCs w:val="0"/>
          <w:sz w:val="22"/>
          <w:szCs w:val="22"/>
        </w:rPr>
      </w:pPr>
      <w:r>
        <w:t>3.2.4</w:t>
      </w:r>
      <w:r>
        <w:rPr>
          <w:rFonts w:asciiTheme="minorHAnsi" w:eastAsiaTheme="minorEastAsia" w:hAnsiTheme="minorHAnsi" w:cstheme="minorBidi"/>
          <w:bCs w:val="0"/>
          <w:sz w:val="22"/>
          <w:szCs w:val="22"/>
        </w:rPr>
        <w:tab/>
      </w:r>
      <w:r>
        <w:t>Forhandlingsforbud</w:t>
      </w:r>
      <w:r>
        <w:rPr>
          <w:webHidden/>
        </w:rPr>
        <w:tab/>
      </w:r>
      <w:r>
        <w:rPr>
          <w:webHidden/>
        </w:rPr>
        <w:fldChar w:fldCharType="begin"/>
      </w:r>
      <w:r>
        <w:rPr>
          <w:webHidden/>
        </w:rPr>
        <w:instrText xml:space="preserve"> PAGEREF _Toc500771029 \h </w:instrText>
      </w:r>
      <w:r>
        <w:rPr>
          <w:webHidden/>
        </w:rPr>
      </w:r>
      <w:r>
        <w:rPr>
          <w:webHidden/>
        </w:rPr>
        <w:fldChar w:fldCharType="separate"/>
      </w:r>
      <w:r w:rsidR="00AC0082">
        <w:rPr>
          <w:webHidden/>
        </w:rPr>
        <w:t>8</w:t>
      </w:r>
      <w:r>
        <w:rPr>
          <w:webHidden/>
        </w:rPr>
        <w:fldChar w:fldCharType="end"/>
      </w:r>
    </w:p>
    <w:p w:rsidR="00E254DA" w:rsidRDefault="00E254DA">
      <w:pPr>
        <w:pStyle w:val="Indholdsfortegnelse2"/>
        <w:rPr>
          <w:rFonts w:asciiTheme="minorHAnsi" w:eastAsiaTheme="minorEastAsia" w:hAnsiTheme="minorHAnsi" w:cstheme="minorBidi"/>
          <w:bCs w:val="0"/>
          <w:sz w:val="22"/>
          <w:szCs w:val="22"/>
        </w:rPr>
      </w:pPr>
      <w:r>
        <w:t>3.3</w:t>
      </w:r>
      <w:r>
        <w:rPr>
          <w:rFonts w:asciiTheme="minorHAnsi" w:eastAsiaTheme="minorEastAsia" w:hAnsiTheme="minorHAnsi" w:cstheme="minorBidi"/>
          <w:bCs w:val="0"/>
          <w:sz w:val="22"/>
          <w:szCs w:val="22"/>
        </w:rPr>
        <w:tab/>
      </w:r>
      <w:r>
        <w:t>Formkrav til tilbuddet</w:t>
      </w:r>
      <w:r>
        <w:rPr>
          <w:webHidden/>
        </w:rPr>
        <w:tab/>
      </w:r>
      <w:r>
        <w:rPr>
          <w:webHidden/>
        </w:rPr>
        <w:fldChar w:fldCharType="begin"/>
      </w:r>
      <w:r>
        <w:rPr>
          <w:webHidden/>
        </w:rPr>
        <w:instrText xml:space="preserve"> PAGEREF _Toc500771030 \h </w:instrText>
      </w:r>
      <w:r>
        <w:rPr>
          <w:webHidden/>
        </w:rPr>
      </w:r>
      <w:r>
        <w:rPr>
          <w:webHidden/>
        </w:rPr>
        <w:fldChar w:fldCharType="separate"/>
      </w:r>
      <w:r w:rsidR="00AC0082">
        <w:rPr>
          <w:webHidden/>
        </w:rPr>
        <w:t>8</w:t>
      </w:r>
      <w:r>
        <w:rPr>
          <w:webHidden/>
        </w:rPr>
        <w:fldChar w:fldCharType="end"/>
      </w:r>
    </w:p>
    <w:p w:rsidR="00E254DA" w:rsidRDefault="00E254DA">
      <w:pPr>
        <w:pStyle w:val="Indholdsfortegnelse3"/>
        <w:rPr>
          <w:rFonts w:asciiTheme="minorHAnsi" w:eastAsiaTheme="minorEastAsia" w:hAnsiTheme="minorHAnsi" w:cstheme="minorBidi"/>
          <w:bCs w:val="0"/>
          <w:sz w:val="22"/>
          <w:szCs w:val="22"/>
        </w:rPr>
      </w:pPr>
      <w:r>
        <w:t>3.3.1</w:t>
      </w:r>
      <w:r>
        <w:rPr>
          <w:rFonts w:asciiTheme="minorHAnsi" w:eastAsiaTheme="minorEastAsia" w:hAnsiTheme="minorHAnsi" w:cstheme="minorBidi"/>
          <w:bCs w:val="0"/>
          <w:sz w:val="22"/>
          <w:szCs w:val="22"/>
        </w:rPr>
        <w:tab/>
      </w:r>
      <w:r>
        <w:t>Frist for afgivelse af tilbuddet</w:t>
      </w:r>
      <w:r>
        <w:rPr>
          <w:webHidden/>
        </w:rPr>
        <w:tab/>
      </w:r>
      <w:r>
        <w:rPr>
          <w:webHidden/>
        </w:rPr>
        <w:fldChar w:fldCharType="begin"/>
      </w:r>
      <w:r>
        <w:rPr>
          <w:webHidden/>
        </w:rPr>
        <w:instrText xml:space="preserve"> PAGEREF _Toc500771031 \h </w:instrText>
      </w:r>
      <w:r>
        <w:rPr>
          <w:webHidden/>
        </w:rPr>
      </w:r>
      <w:r>
        <w:rPr>
          <w:webHidden/>
        </w:rPr>
        <w:fldChar w:fldCharType="separate"/>
      </w:r>
      <w:r w:rsidR="00AC0082">
        <w:rPr>
          <w:webHidden/>
        </w:rPr>
        <w:t>8</w:t>
      </w:r>
      <w:r>
        <w:rPr>
          <w:webHidden/>
        </w:rPr>
        <w:fldChar w:fldCharType="end"/>
      </w:r>
    </w:p>
    <w:p w:rsidR="00E254DA" w:rsidRDefault="00E254DA">
      <w:pPr>
        <w:pStyle w:val="Indholdsfortegnelse3"/>
        <w:rPr>
          <w:rFonts w:asciiTheme="minorHAnsi" w:eastAsiaTheme="minorEastAsia" w:hAnsiTheme="minorHAnsi" w:cstheme="minorBidi"/>
          <w:bCs w:val="0"/>
          <w:sz w:val="22"/>
          <w:szCs w:val="22"/>
        </w:rPr>
      </w:pPr>
      <w:r>
        <w:t>3.3.2</w:t>
      </w:r>
      <w:r>
        <w:rPr>
          <w:rFonts w:asciiTheme="minorHAnsi" w:eastAsiaTheme="minorEastAsia" w:hAnsiTheme="minorHAnsi" w:cstheme="minorBidi"/>
          <w:bCs w:val="0"/>
          <w:sz w:val="22"/>
          <w:szCs w:val="22"/>
        </w:rPr>
        <w:tab/>
      </w:r>
      <w:r>
        <w:t>Adresse, antal eksemplarer mv.</w:t>
      </w:r>
      <w:r>
        <w:rPr>
          <w:webHidden/>
        </w:rPr>
        <w:tab/>
      </w:r>
      <w:r>
        <w:rPr>
          <w:webHidden/>
        </w:rPr>
        <w:fldChar w:fldCharType="begin"/>
      </w:r>
      <w:r>
        <w:rPr>
          <w:webHidden/>
        </w:rPr>
        <w:instrText xml:space="preserve"> PAGEREF _Toc500771032 \h </w:instrText>
      </w:r>
      <w:r>
        <w:rPr>
          <w:webHidden/>
        </w:rPr>
      </w:r>
      <w:r>
        <w:rPr>
          <w:webHidden/>
        </w:rPr>
        <w:fldChar w:fldCharType="separate"/>
      </w:r>
      <w:r w:rsidR="00AC0082">
        <w:rPr>
          <w:webHidden/>
        </w:rPr>
        <w:t>8</w:t>
      </w:r>
      <w:r>
        <w:rPr>
          <w:webHidden/>
        </w:rPr>
        <w:fldChar w:fldCharType="end"/>
      </w:r>
    </w:p>
    <w:p w:rsidR="00E254DA" w:rsidRDefault="00E254DA">
      <w:pPr>
        <w:pStyle w:val="Indholdsfortegnelse3"/>
        <w:rPr>
          <w:rFonts w:asciiTheme="minorHAnsi" w:eastAsiaTheme="minorEastAsia" w:hAnsiTheme="minorHAnsi" w:cstheme="minorBidi"/>
          <w:bCs w:val="0"/>
          <w:sz w:val="22"/>
          <w:szCs w:val="22"/>
        </w:rPr>
      </w:pPr>
      <w:r>
        <w:t>3.3.3</w:t>
      </w:r>
      <w:r>
        <w:rPr>
          <w:rFonts w:asciiTheme="minorHAnsi" w:eastAsiaTheme="minorEastAsia" w:hAnsiTheme="minorHAnsi" w:cstheme="minorBidi"/>
          <w:bCs w:val="0"/>
          <w:sz w:val="22"/>
          <w:szCs w:val="22"/>
        </w:rPr>
        <w:tab/>
      </w:r>
      <w:r>
        <w:t>Sprog</w:t>
      </w:r>
      <w:r>
        <w:rPr>
          <w:webHidden/>
        </w:rPr>
        <w:tab/>
      </w:r>
      <w:r>
        <w:rPr>
          <w:webHidden/>
        </w:rPr>
        <w:fldChar w:fldCharType="begin"/>
      </w:r>
      <w:r>
        <w:rPr>
          <w:webHidden/>
        </w:rPr>
        <w:instrText xml:space="preserve"> PAGEREF _Toc500771033 \h </w:instrText>
      </w:r>
      <w:r>
        <w:rPr>
          <w:webHidden/>
        </w:rPr>
      </w:r>
      <w:r>
        <w:rPr>
          <w:webHidden/>
        </w:rPr>
        <w:fldChar w:fldCharType="separate"/>
      </w:r>
      <w:r w:rsidR="00AC0082">
        <w:rPr>
          <w:webHidden/>
        </w:rPr>
        <w:t>9</w:t>
      </w:r>
      <w:r>
        <w:rPr>
          <w:webHidden/>
        </w:rPr>
        <w:fldChar w:fldCharType="end"/>
      </w:r>
    </w:p>
    <w:p w:rsidR="00E254DA" w:rsidRDefault="00E254DA">
      <w:pPr>
        <w:pStyle w:val="Indholdsfortegnelse3"/>
        <w:rPr>
          <w:rFonts w:asciiTheme="minorHAnsi" w:eastAsiaTheme="minorEastAsia" w:hAnsiTheme="minorHAnsi" w:cstheme="minorBidi"/>
          <w:bCs w:val="0"/>
          <w:sz w:val="22"/>
          <w:szCs w:val="22"/>
        </w:rPr>
      </w:pPr>
      <w:r>
        <w:t>3.3.4</w:t>
      </w:r>
      <w:r>
        <w:rPr>
          <w:rFonts w:asciiTheme="minorHAnsi" w:eastAsiaTheme="minorEastAsia" w:hAnsiTheme="minorHAnsi" w:cstheme="minorBidi"/>
          <w:bCs w:val="0"/>
          <w:sz w:val="22"/>
          <w:szCs w:val="22"/>
        </w:rPr>
        <w:tab/>
      </w:r>
      <w:r>
        <w:t>Vedståelsesfrist</w:t>
      </w:r>
      <w:r>
        <w:rPr>
          <w:webHidden/>
        </w:rPr>
        <w:tab/>
      </w:r>
      <w:r>
        <w:rPr>
          <w:webHidden/>
        </w:rPr>
        <w:fldChar w:fldCharType="begin"/>
      </w:r>
      <w:r>
        <w:rPr>
          <w:webHidden/>
        </w:rPr>
        <w:instrText xml:space="preserve"> PAGEREF _Toc500771034 \h </w:instrText>
      </w:r>
      <w:r>
        <w:rPr>
          <w:webHidden/>
        </w:rPr>
      </w:r>
      <w:r>
        <w:rPr>
          <w:webHidden/>
        </w:rPr>
        <w:fldChar w:fldCharType="separate"/>
      </w:r>
      <w:r w:rsidR="00AC0082">
        <w:rPr>
          <w:webHidden/>
        </w:rPr>
        <w:t>9</w:t>
      </w:r>
      <w:r>
        <w:rPr>
          <w:webHidden/>
        </w:rPr>
        <w:fldChar w:fldCharType="end"/>
      </w:r>
    </w:p>
    <w:p w:rsidR="00E254DA" w:rsidRDefault="00E254DA">
      <w:pPr>
        <w:pStyle w:val="Indholdsfortegnelse2"/>
        <w:rPr>
          <w:rFonts w:asciiTheme="minorHAnsi" w:eastAsiaTheme="minorEastAsia" w:hAnsiTheme="minorHAnsi" w:cstheme="minorBidi"/>
          <w:bCs w:val="0"/>
          <w:sz w:val="22"/>
          <w:szCs w:val="22"/>
        </w:rPr>
      </w:pPr>
      <w:r>
        <w:t>3.4</w:t>
      </w:r>
      <w:r>
        <w:rPr>
          <w:rFonts w:asciiTheme="minorHAnsi" w:eastAsiaTheme="minorEastAsia" w:hAnsiTheme="minorHAnsi" w:cstheme="minorBidi"/>
          <w:bCs w:val="0"/>
          <w:sz w:val="22"/>
          <w:szCs w:val="22"/>
        </w:rPr>
        <w:tab/>
      </w:r>
      <w:r>
        <w:t>Skriftlige spørgsmål</w:t>
      </w:r>
      <w:r>
        <w:rPr>
          <w:webHidden/>
        </w:rPr>
        <w:tab/>
      </w:r>
      <w:r>
        <w:rPr>
          <w:webHidden/>
        </w:rPr>
        <w:fldChar w:fldCharType="begin"/>
      </w:r>
      <w:r>
        <w:rPr>
          <w:webHidden/>
        </w:rPr>
        <w:instrText xml:space="preserve"> PAGEREF _Toc500771035 \h </w:instrText>
      </w:r>
      <w:r>
        <w:rPr>
          <w:webHidden/>
        </w:rPr>
      </w:r>
      <w:r>
        <w:rPr>
          <w:webHidden/>
        </w:rPr>
        <w:fldChar w:fldCharType="separate"/>
      </w:r>
      <w:r w:rsidR="00AC0082">
        <w:rPr>
          <w:webHidden/>
        </w:rPr>
        <w:t>9</w:t>
      </w:r>
      <w:r>
        <w:rPr>
          <w:webHidden/>
        </w:rPr>
        <w:fldChar w:fldCharType="end"/>
      </w:r>
    </w:p>
    <w:p w:rsidR="00E254DA" w:rsidRDefault="00E254DA">
      <w:pPr>
        <w:pStyle w:val="Indholdsfortegnelse1"/>
        <w:rPr>
          <w:rFonts w:asciiTheme="minorHAnsi" w:eastAsiaTheme="minorEastAsia" w:hAnsiTheme="minorHAnsi" w:cstheme="minorBidi"/>
          <w:bCs w:val="0"/>
          <w:caps w:val="0"/>
          <w:noProof/>
          <w:sz w:val="22"/>
          <w:szCs w:val="22"/>
        </w:rPr>
      </w:pPr>
      <w:r>
        <w:rPr>
          <w:noProof/>
        </w:rPr>
        <w:t>4.</w:t>
      </w:r>
      <w:r>
        <w:rPr>
          <w:rFonts w:asciiTheme="minorHAnsi" w:eastAsiaTheme="minorEastAsia" w:hAnsiTheme="minorHAnsi" w:cstheme="minorBidi"/>
          <w:bCs w:val="0"/>
          <w:caps w:val="0"/>
          <w:noProof/>
          <w:sz w:val="22"/>
          <w:szCs w:val="22"/>
        </w:rPr>
        <w:tab/>
      </w:r>
      <w:r>
        <w:rPr>
          <w:noProof/>
        </w:rPr>
        <w:t>Ordregivers vurdering af tilbud</w:t>
      </w:r>
      <w:r>
        <w:rPr>
          <w:noProof/>
          <w:webHidden/>
        </w:rPr>
        <w:tab/>
      </w:r>
      <w:r>
        <w:rPr>
          <w:noProof/>
          <w:webHidden/>
        </w:rPr>
        <w:fldChar w:fldCharType="begin"/>
      </w:r>
      <w:r>
        <w:rPr>
          <w:noProof/>
          <w:webHidden/>
        </w:rPr>
        <w:instrText xml:space="preserve"> PAGEREF _Toc500771036 \h </w:instrText>
      </w:r>
      <w:r>
        <w:rPr>
          <w:noProof/>
          <w:webHidden/>
        </w:rPr>
      </w:r>
      <w:r>
        <w:rPr>
          <w:noProof/>
          <w:webHidden/>
        </w:rPr>
        <w:fldChar w:fldCharType="separate"/>
      </w:r>
      <w:r w:rsidR="00AC0082">
        <w:rPr>
          <w:noProof/>
          <w:webHidden/>
        </w:rPr>
        <w:t>9</w:t>
      </w:r>
      <w:r>
        <w:rPr>
          <w:noProof/>
          <w:webHidden/>
        </w:rPr>
        <w:fldChar w:fldCharType="end"/>
      </w:r>
    </w:p>
    <w:p w:rsidR="00E254DA" w:rsidRDefault="00E254DA">
      <w:pPr>
        <w:pStyle w:val="Indholdsfortegnelse2"/>
        <w:rPr>
          <w:rFonts w:asciiTheme="minorHAnsi" w:eastAsiaTheme="minorEastAsia" w:hAnsiTheme="minorHAnsi" w:cstheme="minorBidi"/>
          <w:bCs w:val="0"/>
          <w:sz w:val="22"/>
          <w:szCs w:val="22"/>
        </w:rPr>
      </w:pPr>
      <w:r>
        <w:t>4.1</w:t>
      </w:r>
      <w:r>
        <w:rPr>
          <w:rFonts w:asciiTheme="minorHAnsi" w:eastAsiaTheme="minorEastAsia" w:hAnsiTheme="minorHAnsi" w:cstheme="minorBidi"/>
          <w:bCs w:val="0"/>
          <w:sz w:val="22"/>
          <w:szCs w:val="22"/>
        </w:rPr>
        <w:tab/>
      </w:r>
      <w:r>
        <w:t>Åbning af tilbud</w:t>
      </w:r>
      <w:r>
        <w:rPr>
          <w:webHidden/>
        </w:rPr>
        <w:tab/>
      </w:r>
      <w:r>
        <w:rPr>
          <w:webHidden/>
        </w:rPr>
        <w:fldChar w:fldCharType="begin"/>
      </w:r>
      <w:r>
        <w:rPr>
          <w:webHidden/>
        </w:rPr>
        <w:instrText xml:space="preserve"> PAGEREF _Toc500771037 \h </w:instrText>
      </w:r>
      <w:r>
        <w:rPr>
          <w:webHidden/>
        </w:rPr>
      </w:r>
      <w:r>
        <w:rPr>
          <w:webHidden/>
        </w:rPr>
        <w:fldChar w:fldCharType="separate"/>
      </w:r>
      <w:r w:rsidR="00AC0082">
        <w:rPr>
          <w:webHidden/>
        </w:rPr>
        <w:t>9</w:t>
      </w:r>
      <w:r>
        <w:rPr>
          <w:webHidden/>
        </w:rPr>
        <w:fldChar w:fldCharType="end"/>
      </w:r>
    </w:p>
    <w:p w:rsidR="00E254DA" w:rsidRDefault="00E254DA">
      <w:pPr>
        <w:pStyle w:val="Indholdsfortegnelse2"/>
        <w:rPr>
          <w:rFonts w:asciiTheme="minorHAnsi" w:eastAsiaTheme="minorEastAsia" w:hAnsiTheme="minorHAnsi" w:cstheme="minorBidi"/>
          <w:bCs w:val="0"/>
          <w:sz w:val="22"/>
          <w:szCs w:val="22"/>
        </w:rPr>
      </w:pPr>
      <w:r>
        <w:t>4.2</w:t>
      </w:r>
      <w:r>
        <w:rPr>
          <w:rFonts w:asciiTheme="minorHAnsi" w:eastAsiaTheme="minorEastAsia" w:hAnsiTheme="minorHAnsi" w:cstheme="minorBidi"/>
          <w:bCs w:val="0"/>
          <w:sz w:val="22"/>
          <w:szCs w:val="22"/>
        </w:rPr>
        <w:tab/>
      </w:r>
      <w:r>
        <w:t>Formelle fejl og mangler ved tilbuddet og afklarende spørgsmål</w:t>
      </w:r>
      <w:r>
        <w:rPr>
          <w:webHidden/>
        </w:rPr>
        <w:tab/>
      </w:r>
      <w:r>
        <w:rPr>
          <w:webHidden/>
        </w:rPr>
        <w:fldChar w:fldCharType="begin"/>
      </w:r>
      <w:r>
        <w:rPr>
          <w:webHidden/>
        </w:rPr>
        <w:instrText xml:space="preserve"> PAGEREF _Toc500771038 \h </w:instrText>
      </w:r>
      <w:r>
        <w:rPr>
          <w:webHidden/>
        </w:rPr>
      </w:r>
      <w:r>
        <w:rPr>
          <w:webHidden/>
        </w:rPr>
        <w:fldChar w:fldCharType="separate"/>
      </w:r>
      <w:r w:rsidR="00AC0082">
        <w:rPr>
          <w:webHidden/>
        </w:rPr>
        <w:t>10</w:t>
      </w:r>
      <w:r>
        <w:rPr>
          <w:webHidden/>
        </w:rPr>
        <w:fldChar w:fldCharType="end"/>
      </w:r>
    </w:p>
    <w:p w:rsidR="00E254DA" w:rsidRDefault="00E254DA">
      <w:pPr>
        <w:pStyle w:val="Indholdsfortegnelse2"/>
        <w:rPr>
          <w:rFonts w:asciiTheme="minorHAnsi" w:eastAsiaTheme="minorEastAsia" w:hAnsiTheme="minorHAnsi" w:cstheme="minorBidi"/>
          <w:bCs w:val="0"/>
          <w:sz w:val="22"/>
          <w:szCs w:val="22"/>
        </w:rPr>
      </w:pPr>
      <w:r>
        <w:t>4.3</w:t>
      </w:r>
      <w:r>
        <w:rPr>
          <w:rFonts w:asciiTheme="minorHAnsi" w:eastAsiaTheme="minorEastAsia" w:hAnsiTheme="minorHAnsi" w:cstheme="minorBidi"/>
          <w:bCs w:val="0"/>
          <w:sz w:val="22"/>
          <w:szCs w:val="22"/>
        </w:rPr>
        <w:tab/>
      </w:r>
      <w:r>
        <w:t>Tilbudsgivernes personlige forhold</w:t>
      </w:r>
      <w:r>
        <w:rPr>
          <w:webHidden/>
        </w:rPr>
        <w:tab/>
      </w:r>
      <w:r>
        <w:rPr>
          <w:webHidden/>
        </w:rPr>
        <w:fldChar w:fldCharType="begin"/>
      </w:r>
      <w:r>
        <w:rPr>
          <w:webHidden/>
        </w:rPr>
        <w:instrText xml:space="preserve"> PAGEREF _Toc500771039 \h </w:instrText>
      </w:r>
      <w:r>
        <w:rPr>
          <w:webHidden/>
        </w:rPr>
      </w:r>
      <w:r>
        <w:rPr>
          <w:webHidden/>
        </w:rPr>
        <w:fldChar w:fldCharType="separate"/>
      </w:r>
      <w:r w:rsidR="00AC0082">
        <w:rPr>
          <w:webHidden/>
        </w:rPr>
        <w:t>10</w:t>
      </w:r>
      <w:r>
        <w:rPr>
          <w:webHidden/>
        </w:rPr>
        <w:fldChar w:fldCharType="end"/>
      </w:r>
    </w:p>
    <w:p w:rsidR="00E254DA" w:rsidRDefault="00E254DA">
      <w:pPr>
        <w:pStyle w:val="Indholdsfortegnelse2"/>
        <w:rPr>
          <w:rFonts w:asciiTheme="minorHAnsi" w:eastAsiaTheme="minorEastAsia" w:hAnsiTheme="minorHAnsi" w:cstheme="minorBidi"/>
          <w:bCs w:val="0"/>
          <w:sz w:val="22"/>
          <w:szCs w:val="22"/>
        </w:rPr>
      </w:pPr>
      <w:r>
        <w:t>4.4</w:t>
      </w:r>
      <w:r>
        <w:rPr>
          <w:rFonts w:asciiTheme="minorHAnsi" w:eastAsiaTheme="minorEastAsia" w:hAnsiTheme="minorHAnsi" w:cstheme="minorBidi"/>
          <w:bCs w:val="0"/>
          <w:sz w:val="22"/>
          <w:szCs w:val="22"/>
        </w:rPr>
        <w:tab/>
      </w:r>
      <w:r>
        <w:t>Tilbudsgivernes økonomiske og tekniske kapacitet</w:t>
      </w:r>
      <w:r>
        <w:rPr>
          <w:webHidden/>
        </w:rPr>
        <w:tab/>
      </w:r>
      <w:r>
        <w:rPr>
          <w:webHidden/>
        </w:rPr>
        <w:fldChar w:fldCharType="begin"/>
      </w:r>
      <w:r>
        <w:rPr>
          <w:webHidden/>
        </w:rPr>
        <w:instrText xml:space="preserve"> PAGEREF _Toc500771040 \h </w:instrText>
      </w:r>
      <w:r>
        <w:rPr>
          <w:webHidden/>
        </w:rPr>
      </w:r>
      <w:r>
        <w:rPr>
          <w:webHidden/>
        </w:rPr>
        <w:fldChar w:fldCharType="separate"/>
      </w:r>
      <w:r w:rsidR="00AC0082">
        <w:rPr>
          <w:webHidden/>
        </w:rPr>
        <w:t>10</w:t>
      </w:r>
      <w:r>
        <w:rPr>
          <w:webHidden/>
        </w:rPr>
        <w:fldChar w:fldCharType="end"/>
      </w:r>
    </w:p>
    <w:p w:rsidR="00E254DA" w:rsidRDefault="00E254DA">
      <w:pPr>
        <w:pStyle w:val="Indholdsfortegnelse2"/>
        <w:rPr>
          <w:rFonts w:asciiTheme="minorHAnsi" w:eastAsiaTheme="minorEastAsia" w:hAnsiTheme="minorHAnsi" w:cstheme="minorBidi"/>
          <w:bCs w:val="0"/>
          <w:sz w:val="22"/>
          <w:szCs w:val="22"/>
        </w:rPr>
      </w:pPr>
      <w:r>
        <w:t>4.5</w:t>
      </w:r>
      <w:r>
        <w:rPr>
          <w:rFonts w:asciiTheme="minorHAnsi" w:eastAsiaTheme="minorEastAsia" w:hAnsiTheme="minorHAnsi" w:cstheme="minorBidi"/>
          <w:bCs w:val="0"/>
          <w:sz w:val="22"/>
          <w:szCs w:val="22"/>
        </w:rPr>
        <w:tab/>
      </w:r>
      <w:r>
        <w:t>Vurdering af forbehold</w:t>
      </w:r>
      <w:r>
        <w:rPr>
          <w:webHidden/>
        </w:rPr>
        <w:tab/>
      </w:r>
      <w:r>
        <w:rPr>
          <w:webHidden/>
        </w:rPr>
        <w:fldChar w:fldCharType="begin"/>
      </w:r>
      <w:r>
        <w:rPr>
          <w:webHidden/>
        </w:rPr>
        <w:instrText xml:space="preserve"> PAGEREF _Toc500771041 \h </w:instrText>
      </w:r>
      <w:r>
        <w:rPr>
          <w:webHidden/>
        </w:rPr>
      </w:r>
      <w:r>
        <w:rPr>
          <w:webHidden/>
        </w:rPr>
        <w:fldChar w:fldCharType="separate"/>
      </w:r>
      <w:r w:rsidR="00AC0082">
        <w:rPr>
          <w:webHidden/>
        </w:rPr>
        <w:t>10</w:t>
      </w:r>
      <w:r>
        <w:rPr>
          <w:webHidden/>
        </w:rPr>
        <w:fldChar w:fldCharType="end"/>
      </w:r>
    </w:p>
    <w:p w:rsidR="00E254DA" w:rsidRDefault="00E254DA">
      <w:pPr>
        <w:pStyle w:val="Indholdsfortegnelse2"/>
        <w:rPr>
          <w:rFonts w:asciiTheme="minorHAnsi" w:eastAsiaTheme="minorEastAsia" w:hAnsiTheme="minorHAnsi" w:cstheme="minorBidi"/>
          <w:bCs w:val="0"/>
          <w:sz w:val="22"/>
          <w:szCs w:val="22"/>
        </w:rPr>
      </w:pPr>
      <w:r>
        <w:t>4.6</w:t>
      </w:r>
      <w:r>
        <w:rPr>
          <w:rFonts w:asciiTheme="minorHAnsi" w:eastAsiaTheme="minorEastAsia" w:hAnsiTheme="minorHAnsi" w:cstheme="minorBidi"/>
          <w:bCs w:val="0"/>
          <w:sz w:val="22"/>
          <w:szCs w:val="22"/>
        </w:rPr>
        <w:tab/>
      </w:r>
      <w:r>
        <w:t>Kriterier for vurdering af tilbud</w:t>
      </w:r>
      <w:r>
        <w:rPr>
          <w:webHidden/>
        </w:rPr>
        <w:tab/>
      </w:r>
      <w:r>
        <w:rPr>
          <w:webHidden/>
        </w:rPr>
        <w:fldChar w:fldCharType="begin"/>
      </w:r>
      <w:r>
        <w:rPr>
          <w:webHidden/>
        </w:rPr>
        <w:instrText xml:space="preserve"> PAGEREF _Toc500771042 \h </w:instrText>
      </w:r>
      <w:r>
        <w:rPr>
          <w:webHidden/>
        </w:rPr>
      </w:r>
      <w:r>
        <w:rPr>
          <w:webHidden/>
        </w:rPr>
        <w:fldChar w:fldCharType="separate"/>
      </w:r>
      <w:r w:rsidR="00AC0082">
        <w:rPr>
          <w:webHidden/>
        </w:rPr>
        <w:t>10</w:t>
      </w:r>
      <w:r>
        <w:rPr>
          <w:webHidden/>
        </w:rPr>
        <w:fldChar w:fldCharType="end"/>
      </w:r>
    </w:p>
    <w:p w:rsidR="00E254DA" w:rsidRDefault="00E254DA">
      <w:pPr>
        <w:pStyle w:val="Indholdsfortegnelse2"/>
        <w:rPr>
          <w:rFonts w:asciiTheme="minorHAnsi" w:eastAsiaTheme="minorEastAsia" w:hAnsiTheme="minorHAnsi" w:cstheme="minorBidi"/>
          <w:bCs w:val="0"/>
          <w:sz w:val="22"/>
          <w:szCs w:val="22"/>
        </w:rPr>
      </w:pPr>
      <w:r>
        <w:t>4.7</w:t>
      </w:r>
      <w:r>
        <w:rPr>
          <w:rFonts w:asciiTheme="minorHAnsi" w:eastAsiaTheme="minorEastAsia" w:hAnsiTheme="minorHAnsi" w:cstheme="minorBidi"/>
          <w:bCs w:val="0"/>
          <w:sz w:val="22"/>
          <w:szCs w:val="22"/>
        </w:rPr>
        <w:tab/>
      </w:r>
      <w:r>
        <w:t>Option</w:t>
      </w:r>
      <w:r>
        <w:rPr>
          <w:webHidden/>
        </w:rPr>
        <w:tab/>
      </w:r>
      <w:r>
        <w:rPr>
          <w:webHidden/>
        </w:rPr>
        <w:fldChar w:fldCharType="begin"/>
      </w:r>
      <w:r>
        <w:rPr>
          <w:webHidden/>
        </w:rPr>
        <w:instrText xml:space="preserve"> PAGEREF _Toc500771043 \h </w:instrText>
      </w:r>
      <w:r>
        <w:rPr>
          <w:webHidden/>
        </w:rPr>
      </w:r>
      <w:r>
        <w:rPr>
          <w:webHidden/>
        </w:rPr>
        <w:fldChar w:fldCharType="separate"/>
      </w:r>
      <w:r w:rsidR="00AC0082">
        <w:rPr>
          <w:webHidden/>
        </w:rPr>
        <w:t>11</w:t>
      </w:r>
      <w:r>
        <w:rPr>
          <w:webHidden/>
        </w:rPr>
        <w:fldChar w:fldCharType="end"/>
      </w:r>
    </w:p>
    <w:p w:rsidR="00E254DA" w:rsidRDefault="00E254DA">
      <w:pPr>
        <w:pStyle w:val="Indholdsfortegnelse1"/>
        <w:rPr>
          <w:rFonts w:asciiTheme="minorHAnsi" w:eastAsiaTheme="minorEastAsia" w:hAnsiTheme="minorHAnsi" w:cstheme="minorBidi"/>
          <w:bCs w:val="0"/>
          <w:caps w:val="0"/>
          <w:noProof/>
          <w:sz w:val="22"/>
          <w:szCs w:val="22"/>
        </w:rPr>
      </w:pPr>
      <w:r>
        <w:rPr>
          <w:noProof/>
        </w:rPr>
        <w:t>5.</w:t>
      </w:r>
      <w:r>
        <w:rPr>
          <w:rFonts w:asciiTheme="minorHAnsi" w:eastAsiaTheme="minorEastAsia" w:hAnsiTheme="minorHAnsi" w:cstheme="minorBidi"/>
          <w:bCs w:val="0"/>
          <w:caps w:val="0"/>
          <w:noProof/>
          <w:sz w:val="22"/>
          <w:szCs w:val="22"/>
        </w:rPr>
        <w:tab/>
      </w:r>
      <w:r>
        <w:rPr>
          <w:noProof/>
        </w:rPr>
        <w:t>Tildeling af kontrakt</w:t>
      </w:r>
      <w:r>
        <w:rPr>
          <w:noProof/>
          <w:webHidden/>
        </w:rPr>
        <w:tab/>
      </w:r>
      <w:r>
        <w:rPr>
          <w:noProof/>
          <w:webHidden/>
        </w:rPr>
        <w:fldChar w:fldCharType="begin"/>
      </w:r>
      <w:r>
        <w:rPr>
          <w:noProof/>
          <w:webHidden/>
        </w:rPr>
        <w:instrText xml:space="preserve"> PAGEREF _Toc500771044 \h </w:instrText>
      </w:r>
      <w:r>
        <w:rPr>
          <w:noProof/>
          <w:webHidden/>
        </w:rPr>
      </w:r>
      <w:r>
        <w:rPr>
          <w:noProof/>
          <w:webHidden/>
        </w:rPr>
        <w:fldChar w:fldCharType="separate"/>
      </w:r>
      <w:r w:rsidR="00AC0082">
        <w:rPr>
          <w:noProof/>
          <w:webHidden/>
        </w:rPr>
        <w:t>11</w:t>
      </w:r>
      <w:r>
        <w:rPr>
          <w:noProof/>
          <w:webHidden/>
        </w:rPr>
        <w:fldChar w:fldCharType="end"/>
      </w:r>
    </w:p>
    <w:p w:rsidR="00E254DA" w:rsidRDefault="00E254DA">
      <w:pPr>
        <w:pStyle w:val="Indholdsfortegnelse1"/>
        <w:rPr>
          <w:rFonts w:asciiTheme="minorHAnsi" w:eastAsiaTheme="minorEastAsia" w:hAnsiTheme="minorHAnsi" w:cstheme="minorBidi"/>
          <w:bCs w:val="0"/>
          <w:caps w:val="0"/>
          <w:noProof/>
          <w:sz w:val="22"/>
          <w:szCs w:val="22"/>
        </w:rPr>
      </w:pPr>
      <w:r>
        <w:rPr>
          <w:noProof/>
        </w:rPr>
        <w:t>6.</w:t>
      </w:r>
      <w:r>
        <w:rPr>
          <w:rFonts w:asciiTheme="minorHAnsi" w:eastAsiaTheme="minorEastAsia" w:hAnsiTheme="minorHAnsi" w:cstheme="minorBidi"/>
          <w:bCs w:val="0"/>
          <w:caps w:val="0"/>
          <w:noProof/>
          <w:sz w:val="22"/>
          <w:szCs w:val="22"/>
        </w:rPr>
        <w:tab/>
      </w:r>
      <w:r>
        <w:rPr>
          <w:noProof/>
        </w:rPr>
        <w:t>Tjekliste</w:t>
      </w:r>
      <w:r>
        <w:rPr>
          <w:noProof/>
          <w:webHidden/>
        </w:rPr>
        <w:tab/>
      </w:r>
      <w:r>
        <w:rPr>
          <w:noProof/>
          <w:webHidden/>
        </w:rPr>
        <w:fldChar w:fldCharType="begin"/>
      </w:r>
      <w:r>
        <w:rPr>
          <w:noProof/>
          <w:webHidden/>
        </w:rPr>
        <w:instrText xml:space="preserve"> PAGEREF _Toc500771045 \h </w:instrText>
      </w:r>
      <w:r>
        <w:rPr>
          <w:noProof/>
          <w:webHidden/>
        </w:rPr>
      </w:r>
      <w:r>
        <w:rPr>
          <w:noProof/>
          <w:webHidden/>
        </w:rPr>
        <w:fldChar w:fldCharType="separate"/>
      </w:r>
      <w:r w:rsidR="00AC0082">
        <w:rPr>
          <w:noProof/>
          <w:webHidden/>
        </w:rPr>
        <w:t>13</w:t>
      </w:r>
      <w:r>
        <w:rPr>
          <w:noProof/>
          <w:webHidden/>
        </w:rPr>
        <w:fldChar w:fldCharType="end"/>
      </w:r>
    </w:p>
    <w:p w:rsidR="00E254DA" w:rsidRDefault="00E254DA">
      <w:pPr>
        <w:pStyle w:val="Indholdsfortegnelse1"/>
        <w:rPr>
          <w:rFonts w:asciiTheme="minorHAnsi" w:eastAsiaTheme="minorEastAsia" w:hAnsiTheme="minorHAnsi" w:cstheme="minorBidi"/>
          <w:bCs w:val="0"/>
          <w:caps w:val="0"/>
          <w:noProof/>
          <w:sz w:val="22"/>
          <w:szCs w:val="22"/>
        </w:rPr>
      </w:pPr>
      <w:r>
        <w:rPr>
          <w:noProof/>
        </w:rPr>
        <w:t>7.</w:t>
      </w:r>
      <w:r>
        <w:rPr>
          <w:rFonts w:asciiTheme="minorHAnsi" w:eastAsiaTheme="minorEastAsia" w:hAnsiTheme="minorHAnsi" w:cstheme="minorBidi"/>
          <w:bCs w:val="0"/>
          <w:caps w:val="0"/>
          <w:noProof/>
          <w:sz w:val="22"/>
          <w:szCs w:val="22"/>
        </w:rPr>
        <w:tab/>
      </w:r>
      <w:r>
        <w:rPr>
          <w:noProof/>
        </w:rPr>
        <w:t>Oversigt over Tidsfrister i udbuddet</w:t>
      </w:r>
      <w:r>
        <w:rPr>
          <w:noProof/>
          <w:webHidden/>
        </w:rPr>
        <w:tab/>
      </w:r>
      <w:r>
        <w:rPr>
          <w:noProof/>
          <w:webHidden/>
        </w:rPr>
        <w:fldChar w:fldCharType="begin"/>
      </w:r>
      <w:r>
        <w:rPr>
          <w:noProof/>
          <w:webHidden/>
        </w:rPr>
        <w:instrText xml:space="preserve"> PAGEREF _Toc500771046 \h </w:instrText>
      </w:r>
      <w:r>
        <w:rPr>
          <w:noProof/>
          <w:webHidden/>
        </w:rPr>
      </w:r>
      <w:r>
        <w:rPr>
          <w:noProof/>
          <w:webHidden/>
        </w:rPr>
        <w:fldChar w:fldCharType="separate"/>
      </w:r>
      <w:r w:rsidR="00AC0082">
        <w:rPr>
          <w:noProof/>
          <w:webHidden/>
        </w:rPr>
        <w:t>14</w:t>
      </w:r>
      <w:r>
        <w:rPr>
          <w:noProof/>
          <w:webHidden/>
        </w:rPr>
        <w:fldChar w:fldCharType="end"/>
      </w:r>
    </w:p>
    <w:p w:rsidR="00D34F1A" w:rsidRPr="00210653" w:rsidRDefault="00D34F1A" w:rsidP="00D34F1A">
      <w:pPr>
        <w:pStyle w:val="Indholdsfortegnelse1"/>
        <w:ind w:left="0" w:firstLine="0"/>
      </w:pPr>
      <w:r w:rsidRPr="00210653">
        <w:fldChar w:fldCharType="end"/>
      </w:r>
    </w:p>
    <w:p w:rsidR="00D34F1A" w:rsidRPr="00210653" w:rsidRDefault="00D34F1A" w:rsidP="00D34F1A">
      <w:pPr>
        <w:tabs>
          <w:tab w:val="clear" w:pos="567"/>
          <w:tab w:val="clear" w:pos="1134"/>
          <w:tab w:val="clear" w:pos="1701"/>
        </w:tabs>
        <w:overflowPunct/>
        <w:autoSpaceDE/>
        <w:autoSpaceDN/>
        <w:adjustRightInd/>
        <w:spacing w:line="360" w:lineRule="auto"/>
        <w:ind w:right="851"/>
        <w:textAlignment w:val="auto"/>
      </w:pPr>
      <w:r w:rsidRPr="00210653">
        <w:br w:type="page"/>
      </w:r>
    </w:p>
    <w:p w:rsidR="00D34F1A" w:rsidRPr="00210653" w:rsidRDefault="00D34F1A" w:rsidP="00D34F1A">
      <w:pPr>
        <w:pStyle w:val="Overskrift1"/>
        <w:numPr>
          <w:ilvl w:val="0"/>
          <w:numId w:val="22"/>
        </w:numPr>
      </w:pPr>
      <w:bookmarkStart w:id="3" w:name="_Toc500771016"/>
      <w:bookmarkStart w:id="4" w:name="_Toc359531250"/>
      <w:r w:rsidRPr="00210653">
        <w:lastRenderedPageBreak/>
        <w:t>Ordregiver</w:t>
      </w:r>
      <w:bookmarkEnd w:id="3"/>
    </w:p>
    <w:p w:rsidR="00D34F1A" w:rsidRPr="00210653" w:rsidRDefault="00305C48" w:rsidP="00D34F1A">
      <w:r>
        <w:t>Undervisningsministeriet</w:t>
      </w:r>
    </w:p>
    <w:p w:rsidR="000648F0" w:rsidRDefault="000648F0" w:rsidP="00D34F1A">
      <w:r>
        <w:t>Frederiksholms Kanal 21</w:t>
      </w:r>
    </w:p>
    <w:p w:rsidR="00D34F1A" w:rsidRPr="00210653" w:rsidRDefault="000648F0" w:rsidP="00D34F1A">
      <w:r>
        <w:t>1220 København K</w:t>
      </w:r>
    </w:p>
    <w:p w:rsidR="000648F0" w:rsidRDefault="00D34F1A" w:rsidP="00D34F1A">
      <w:r w:rsidRPr="00210653">
        <w:t xml:space="preserve">Hjemmeside: </w:t>
      </w:r>
      <w:hyperlink r:id="rId10" w:history="1">
        <w:r w:rsidR="000648F0" w:rsidRPr="001C4F1B">
          <w:rPr>
            <w:rStyle w:val="Hyperlink"/>
          </w:rPr>
          <w:t>www.uvm.dk</w:t>
        </w:r>
      </w:hyperlink>
    </w:p>
    <w:p w:rsidR="00D34F1A" w:rsidRPr="00210653" w:rsidRDefault="00D34F1A" w:rsidP="00D34F1A">
      <w:r w:rsidRPr="00210653">
        <w:t xml:space="preserve">Kontaktperson: </w:t>
      </w:r>
      <w:r w:rsidR="00BC180B">
        <w:t>Specialkonsulent Mette Ploug Krølner</w:t>
      </w:r>
    </w:p>
    <w:p w:rsidR="00D34F1A" w:rsidRDefault="00D34F1A" w:rsidP="00D34F1A">
      <w:r w:rsidRPr="00210653">
        <w:t xml:space="preserve">E-mail adresse: </w:t>
      </w:r>
      <w:r w:rsidR="00970285">
        <w:t>OKAHRO@uvm.dk</w:t>
      </w:r>
    </w:p>
    <w:p w:rsidR="00970285" w:rsidRPr="00210653" w:rsidRDefault="00970285" w:rsidP="00D34F1A"/>
    <w:p w:rsidR="00D34F1A" w:rsidRPr="00210653" w:rsidRDefault="00D34F1A" w:rsidP="00D34F1A">
      <w:pPr>
        <w:pStyle w:val="Overskrift1"/>
        <w:numPr>
          <w:ilvl w:val="0"/>
          <w:numId w:val="22"/>
        </w:numPr>
      </w:pPr>
      <w:bookmarkStart w:id="5" w:name="_Toc500771017"/>
      <w:r w:rsidRPr="00210653">
        <w:t>De retlige rammer</w:t>
      </w:r>
      <w:bookmarkEnd w:id="4"/>
      <w:bookmarkEnd w:id="5"/>
    </w:p>
    <w:p w:rsidR="00BC180B" w:rsidRDefault="00BC180B" w:rsidP="00BC180B">
      <w:r>
        <w:t>Nærværende kontrakt annonceres i overensstemmelse med udbudslovens § 191, stk. 1, jf. udbudsl</w:t>
      </w:r>
      <w:r>
        <w:t>o</w:t>
      </w:r>
      <w:r>
        <w:t>vens § 193, stk. 1, nr. 3.</w:t>
      </w:r>
    </w:p>
    <w:p w:rsidR="00BC180B" w:rsidRDefault="00BC180B" w:rsidP="00BC180B"/>
    <w:p w:rsidR="00BC180B" w:rsidRPr="00997964" w:rsidRDefault="00BC180B" w:rsidP="00BC180B">
      <w:r>
        <w:t xml:space="preserve">Undervisningsministeriet ønsker at indgå en kontrakt med en leverandør vedrørende </w:t>
      </w:r>
      <w:r w:rsidRPr="00997964">
        <w:t>en døgnåben krisehjælpsordning for ansatte hos den Ordregivende myndighed, som kommer ud for hændelser i deres arbejdsliv, der kan påvirke deres arbejdsindsats i negativ retning.</w:t>
      </w:r>
    </w:p>
    <w:p w:rsidR="00BC180B" w:rsidRDefault="00BC180B" w:rsidP="00BC180B"/>
    <w:p w:rsidR="006A7C80" w:rsidRPr="00210653" w:rsidRDefault="00BC180B" w:rsidP="00D34F1A">
      <w:r>
        <w:t>Kontrakten indgås for en 4-årig periode</w:t>
      </w:r>
      <w:r w:rsidR="00E254DA">
        <w:t xml:space="preserve"> med mulighed for forlængelse med op til 12 måneder</w:t>
      </w:r>
      <w:r>
        <w:t>. Det estimerede forbrug for hele kontraktperioden skønnes til at være på</w:t>
      </w:r>
      <w:r w:rsidR="00970285">
        <w:t xml:space="preserve"> ca.</w:t>
      </w:r>
      <w:r>
        <w:t xml:space="preserve"> 1 mio. kr.</w:t>
      </w:r>
    </w:p>
    <w:p w:rsidR="00D34F1A" w:rsidRPr="00210653" w:rsidRDefault="00D34F1A" w:rsidP="00D34F1A"/>
    <w:p w:rsidR="00D34F1A" w:rsidRPr="00210653" w:rsidRDefault="00D34F1A" w:rsidP="00D34F1A">
      <w:pPr>
        <w:pStyle w:val="Overskrift1"/>
        <w:numPr>
          <w:ilvl w:val="0"/>
          <w:numId w:val="22"/>
        </w:numPr>
      </w:pPr>
      <w:bookmarkStart w:id="6" w:name="_Toc359531251"/>
      <w:bookmarkStart w:id="7" w:name="_Toc500771018"/>
      <w:r w:rsidRPr="00210653">
        <w:t>Udarbejdelse af tilbud</w:t>
      </w:r>
      <w:bookmarkEnd w:id="6"/>
      <w:bookmarkEnd w:id="7"/>
    </w:p>
    <w:p w:rsidR="00D34F1A" w:rsidRPr="00210653" w:rsidRDefault="00D34F1A" w:rsidP="00D34F1A">
      <w:pPr>
        <w:pStyle w:val="Overskrift2"/>
        <w:numPr>
          <w:ilvl w:val="1"/>
          <w:numId w:val="22"/>
        </w:numPr>
      </w:pPr>
      <w:bookmarkStart w:id="8" w:name="_Toc359531252"/>
      <w:bookmarkStart w:id="9" w:name="_Ref359568753"/>
      <w:bookmarkStart w:id="10" w:name="_Toc500771019"/>
      <w:r w:rsidRPr="00210653">
        <w:t>Udbudsmaterialet</w:t>
      </w:r>
      <w:bookmarkEnd w:id="8"/>
      <w:bookmarkEnd w:id="9"/>
      <w:bookmarkEnd w:id="10"/>
    </w:p>
    <w:p w:rsidR="00D34F1A" w:rsidRPr="00210653" w:rsidRDefault="00D34F1A" w:rsidP="00D34F1A">
      <w:r w:rsidRPr="00210653">
        <w:t xml:space="preserve">Til brug for tilbudsgivers udarbejdelse af tilbud har ordregiver udarbejdet udbudsmateriale. </w:t>
      </w:r>
    </w:p>
    <w:p w:rsidR="00D34F1A" w:rsidRPr="00210653" w:rsidRDefault="00D34F1A" w:rsidP="00EA540D">
      <w:pPr>
        <w:jc w:val="left"/>
      </w:pPr>
    </w:p>
    <w:p w:rsidR="00D34F1A" w:rsidRPr="00210653" w:rsidRDefault="00D34F1A" w:rsidP="00D34F1A">
      <w:r w:rsidRPr="00210653">
        <w:t>Udbudsmaterialet består af følgende dokumenter:</w:t>
      </w:r>
    </w:p>
    <w:p w:rsidR="00D34F1A" w:rsidRPr="00210653" w:rsidRDefault="00D34F1A" w:rsidP="00D34F1A">
      <w:pPr>
        <w:numPr>
          <w:ilvl w:val="0"/>
          <w:numId w:val="28"/>
        </w:numPr>
        <w:spacing w:before="120"/>
        <w:ind w:left="568" w:hanging="284"/>
      </w:pPr>
      <w:r w:rsidRPr="00210653">
        <w:t xml:space="preserve">Nærværende </w:t>
      </w:r>
      <w:r w:rsidRPr="00210653">
        <w:rPr>
          <w:b/>
          <w:u w:val="single"/>
        </w:rPr>
        <w:t>udbudsbetingelser</w:t>
      </w:r>
      <w:r w:rsidRPr="00210653">
        <w:t>, som navnlig indeholder retningslinjer for udarbejdelse af ti</w:t>
      </w:r>
      <w:r w:rsidRPr="00210653">
        <w:t>l</w:t>
      </w:r>
      <w:r w:rsidRPr="00210653">
        <w:t xml:space="preserve">buddene, krav til tilbudsgivernes kapacitet, kriterier for vurdering af tilbuddene og information angående tildeling af kontrakten. </w:t>
      </w:r>
    </w:p>
    <w:p w:rsidR="00D34F1A" w:rsidRPr="00210653" w:rsidRDefault="00D34F1A" w:rsidP="00D34F1A">
      <w:pPr>
        <w:numPr>
          <w:ilvl w:val="0"/>
          <w:numId w:val="28"/>
        </w:numPr>
        <w:spacing w:before="120"/>
        <w:ind w:left="568" w:hanging="284"/>
      </w:pPr>
      <w:r w:rsidRPr="00210653">
        <w:t xml:space="preserve">Bilag </w:t>
      </w:r>
      <w:r w:rsidR="00AB7353">
        <w:t>1 og 2</w:t>
      </w:r>
      <w:r w:rsidRPr="00210653">
        <w:t xml:space="preserve"> til nærværende udbudsbetingelser:</w:t>
      </w:r>
    </w:p>
    <w:p w:rsidR="00D34F1A" w:rsidRPr="00210653" w:rsidRDefault="00D34F1A" w:rsidP="00AB7353">
      <w:pPr>
        <w:numPr>
          <w:ilvl w:val="1"/>
          <w:numId w:val="28"/>
        </w:numPr>
        <w:tabs>
          <w:tab w:val="clear" w:pos="567"/>
        </w:tabs>
        <w:spacing w:before="120"/>
        <w:ind w:left="2608" w:hanging="1528"/>
      </w:pPr>
      <w:r w:rsidRPr="00210653">
        <w:t>Bilag 1:</w:t>
      </w:r>
      <w:r w:rsidRPr="00210653">
        <w:tab/>
        <w:t>Skabelon til tilbudsbrev, som tilbudsgiver kan benytte ved afgivelsen af sit tilbud</w:t>
      </w:r>
    </w:p>
    <w:p w:rsidR="00F44496" w:rsidRPr="00210653" w:rsidRDefault="00AB7353" w:rsidP="00F44496">
      <w:pPr>
        <w:numPr>
          <w:ilvl w:val="1"/>
          <w:numId w:val="28"/>
        </w:numPr>
        <w:tabs>
          <w:tab w:val="clear" w:pos="567"/>
        </w:tabs>
        <w:spacing w:before="120"/>
        <w:ind w:left="2608" w:hanging="1528"/>
      </w:pPr>
      <w:r>
        <w:t>Bilag 2</w:t>
      </w:r>
      <w:r w:rsidR="00F44496" w:rsidRPr="00210653">
        <w:t>:</w:t>
      </w:r>
      <w:r w:rsidR="00F44496" w:rsidRPr="00210653">
        <w:tab/>
        <w:t xml:space="preserve">Støtteerklæring til brug for tilbudsgivers støtte på anden virksomheds økonomiske eller tekniske </w:t>
      </w:r>
      <w:r w:rsidR="0040315D" w:rsidRPr="00210653">
        <w:t>formåen</w:t>
      </w:r>
    </w:p>
    <w:p w:rsidR="00D34F1A" w:rsidRPr="00210653" w:rsidRDefault="00D34F1A" w:rsidP="00D34F1A">
      <w:pPr>
        <w:numPr>
          <w:ilvl w:val="0"/>
          <w:numId w:val="28"/>
        </w:numPr>
        <w:spacing w:before="120"/>
        <w:ind w:left="568" w:hanging="284"/>
      </w:pPr>
      <w:r w:rsidRPr="00210653">
        <w:t xml:space="preserve">Udkast til </w:t>
      </w:r>
      <w:r w:rsidRPr="00210653">
        <w:rPr>
          <w:b/>
          <w:u w:val="single"/>
        </w:rPr>
        <w:t>kontrakt</w:t>
      </w:r>
      <w:r w:rsidRPr="00210653">
        <w:t>, som indeholder de juridiske bestemmelser, der regulerer forholdet mellem kontraktparterne i kontraktens løbetid.</w:t>
      </w:r>
    </w:p>
    <w:p w:rsidR="00D34F1A" w:rsidRPr="00E20F7E" w:rsidRDefault="00D34F1A" w:rsidP="00D34F1A">
      <w:pPr>
        <w:numPr>
          <w:ilvl w:val="0"/>
          <w:numId w:val="28"/>
        </w:numPr>
        <w:tabs>
          <w:tab w:val="clear" w:pos="567"/>
        </w:tabs>
        <w:spacing w:before="120"/>
        <w:ind w:left="568" w:hanging="284"/>
      </w:pPr>
      <w:r w:rsidRPr="00E20F7E">
        <w:t xml:space="preserve">Udkast til </w:t>
      </w:r>
      <w:r w:rsidRPr="00E20F7E">
        <w:rPr>
          <w:b/>
          <w:u w:val="single"/>
        </w:rPr>
        <w:t>kontraktens bilag 1-</w:t>
      </w:r>
      <w:r w:rsidR="00E20F7E" w:rsidRPr="00E20F7E">
        <w:rPr>
          <w:b/>
          <w:u w:val="single"/>
        </w:rPr>
        <w:t>3</w:t>
      </w:r>
      <w:r w:rsidRPr="00E20F7E">
        <w:t xml:space="preserve">, som indeholder </w:t>
      </w:r>
      <w:r w:rsidRPr="00E20F7E">
        <w:rPr>
          <w:rFonts w:cs="Tahoma"/>
        </w:rPr>
        <w:t>detaljerede krav til de ydelser, der anskaffes, og som bliver en del af kontrakten efter udbuddets afslutning.</w:t>
      </w:r>
    </w:p>
    <w:p w:rsidR="00D34F1A" w:rsidRPr="00210653" w:rsidRDefault="00D34F1A" w:rsidP="00D34F1A">
      <w:pPr>
        <w:tabs>
          <w:tab w:val="clear" w:pos="567"/>
        </w:tabs>
        <w:spacing w:before="120"/>
      </w:pPr>
    </w:p>
    <w:p w:rsidR="00D34F1A" w:rsidRPr="00210653" w:rsidRDefault="00D34F1A" w:rsidP="00D34F1A">
      <w:pPr>
        <w:pStyle w:val="Overskrift2"/>
        <w:numPr>
          <w:ilvl w:val="1"/>
          <w:numId w:val="22"/>
        </w:numPr>
      </w:pPr>
      <w:bookmarkStart w:id="11" w:name="_Toc359531253"/>
      <w:bookmarkStart w:id="12" w:name="_Toc500771020"/>
      <w:r w:rsidRPr="00210653">
        <w:lastRenderedPageBreak/>
        <w:t>Vejledning til udarbejdelse af tilbud</w:t>
      </w:r>
      <w:bookmarkEnd w:id="11"/>
      <w:bookmarkEnd w:id="12"/>
    </w:p>
    <w:p w:rsidR="00D34F1A" w:rsidRPr="00210653" w:rsidRDefault="00D34F1A" w:rsidP="00D34F1A">
      <w:pPr>
        <w:pStyle w:val="Overskrift3"/>
        <w:numPr>
          <w:ilvl w:val="2"/>
          <w:numId w:val="22"/>
        </w:numPr>
      </w:pPr>
      <w:bookmarkStart w:id="13" w:name="_Toc359531254"/>
      <w:bookmarkStart w:id="14" w:name="_Toc500771021"/>
      <w:r w:rsidRPr="00210653">
        <w:t>Indledning</w:t>
      </w:r>
      <w:bookmarkEnd w:id="13"/>
      <w:bookmarkEnd w:id="14"/>
    </w:p>
    <w:p w:rsidR="00D34F1A" w:rsidRPr="00210653" w:rsidRDefault="00D34F1A" w:rsidP="00D34F1A">
      <w:r w:rsidRPr="00210653">
        <w:t>Inden tilbudsgiver påbegynder udarbejdelsen af sit tilbud, anbefales det, at tilbudsgiver sætter sig grundigt ind i udbudsbetingelserne. Tilbudsgiver bør være opmærksom på, at det udelukkende er tilbudsgivers ansvar, at tilbuddet er komplet og overholder de i udbudsbetingelserne fastsatte re</w:t>
      </w:r>
      <w:r w:rsidRPr="00210653">
        <w:t>t</w:t>
      </w:r>
      <w:r w:rsidRPr="00210653">
        <w:t xml:space="preserve">ningslinjer. </w:t>
      </w:r>
    </w:p>
    <w:p w:rsidR="00D34F1A" w:rsidRPr="00210653" w:rsidRDefault="00D34F1A" w:rsidP="00D34F1A"/>
    <w:p w:rsidR="00D34F1A" w:rsidRPr="00210653" w:rsidRDefault="00D34F1A" w:rsidP="00D34F1A">
      <w:r w:rsidRPr="00210653">
        <w:t xml:space="preserve">I det følgende forklares, hvorledes tilbudsgiver bør udforme sit tilbud </w:t>
      </w:r>
      <w:r w:rsidRPr="00E20F7E">
        <w:t xml:space="preserve">(punkt </w:t>
      </w:r>
      <w:r w:rsidRPr="00E20F7E">
        <w:fldChar w:fldCharType="begin"/>
      </w:r>
      <w:r w:rsidRPr="00E20F7E">
        <w:instrText xml:space="preserve"> REF _Ref359568943 \r \h </w:instrText>
      </w:r>
      <w:r w:rsidR="009F71EA" w:rsidRPr="00E20F7E">
        <w:instrText xml:space="preserve"> \* MERGEFORMAT </w:instrText>
      </w:r>
      <w:r w:rsidRPr="00E20F7E">
        <w:fldChar w:fldCharType="separate"/>
      </w:r>
      <w:r w:rsidR="00AC0082">
        <w:t>3.2.2</w:t>
      </w:r>
      <w:r w:rsidRPr="00E20F7E">
        <w:fldChar w:fldCharType="end"/>
      </w:r>
      <w:r w:rsidRPr="00E20F7E">
        <w:t>),</w:t>
      </w:r>
      <w:r w:rsidRPr="00210653">
        <w:t xml:space="preserve"> samt hvilke formkrav, der gælder for tilbuddet </w:t>
      </w:r>
      <w:r w:rsidRPr="00E20F7E">
        <w:t xml:space="preserve">(punkt </w:t>
      </w:r>
      <w:r w:rsidRPr="00E20F7E">
        <w:fldChar w:fldCharType="begin"/>
      </w:r>
      <w:r w:rsidRPr="00E20F7E">
        <w:instrText xml:space="preserve"> REF _Ref377638864 \r \h </w:instrText>
      </w:r>
      <w:r w:rsidR="009F71EA" w:rsidRPr="00E20F7E">
        <w:instrText xml:space="preserve"> \* MERGEFORMAT </w:instrText>
      </w:r>
      <w:r w:rsidRPr="00E20F7E">
        <w:fldChar w:fldCharType="separate"/>
      </w:r>
      <w:r w:rsidR="00AC0082">
        <w:t>3.3</w:t>
      </w:r>
      <w:r w:rsidRPr="00E20F7E">
        <w:fldChar w:fldCharType="end"/>
      </w:r>
      <w:r w:rsidRPr="00E20F7E">
        <w:t>).</w:t>
      </w:r>
    </w:p>
    <w:p w:rsidR="00D34F1A" w:rsidRPr="00210653" w:rsidRDefault="00D34F1A" w:rsidP="00D34F1A"/>
    <w:p w:rsidR="00D34F1A" w:rsidRPr="00210653" w:rsidRDefault="00D34F1A" w:rsidP="00D34F1A">
      <w:pPr>
        <w:pStyle w:val="Overskrift3"/>
        <w:numPr>
          <w:ilvl w:val="2"/>
          <w:numId w:val="22"/>
        </w:numPr>
      </w:pPr>
      <w:bookmarkStart w:id="15" w:name="_Toc359531255"/>
      <w:bookmarkStart w:id="16" w:name="_Ref359568943"/>
      <w:bookmarkStart w:id="17" w:name="_Toc500771022"/>
      <w:r w:rsidRPr="00210653">
        <w:t>Tilbuddets indhold og disposition</w:t>
      </w:r>
      <w:bookmarkEnd w:id="15"/>
      <w:bookmarkEnd w:id="16"/>
      <w:bookmarkEnd w:id="17"/>
      <w:r w:rsidRPr="00210653">
        <w:t xml:space="preserve"> </w:t>
      </w:r>
    </w:p>
    <w:p w:rsidR="00D34F1A" w:rsidRPr="00210653" w:rsidRDefault="00D34F1A" w:rsidP="00D34F1A">
      <w:pPr>
        <w:pStyle w:val="Overskrift4"/>
        <w:numPr>
          <w:ilvl w:val="3"/>
          <w:numId w:val="22"/>
        </w:numPr>
      </w:pPr>
      <w:bookmarkStart w:id="18" w:name="_Toc500771023"/>
      <w:bookmarkStart w:id="19" w:name="_Ref359569216"/>
      <w:r w:rsidRPr="00210653">
        <w:t>Alternative tilbud</w:t>
      </w:r>
      <w:bookmarkEnd w:id="18"/>
    </w:p>
    <w:p w:rsidR="00D34F1A" w:rsidRPr="00210653" w:rsidRDefault="00D34F1A" w:rsidP="00D34F1A">
      <w:pPr>
        <w:tabs>
          <w:tab w:val="clear" w:pos="567"/>
        </w:tabs>
        <w:rPr>
          <w:rFonts w:cs="Tahoma"/>
        </w:rPr>
      </w:pPr>
      <w:r w:rsidRPr="00210653">
        <w:rPr>
          <w:rFonts w:cs="Tahoma"/>
        </w:rPr>
        <w:t xml:space="preserve">Tilbudsgiver har som angivet i udbudsbekendtgørelsen </w:t>
      </w:r>
      <w:r w:rsidRPr="00210653">
        <w:rPr>
          <w:rFonts w:cs="Tahoma"/>
          <w:u w:val="single"/>
        </w:rPr>
        <w:t>ikke</w:t>
      </w:r>
      <w:r w:rsidRPr="00210653">
        <w:rPr>
          <w:rFonts w:cs="Tahoma"/>
        </w:rPr>
        <w:t xml:space="preserve"> adgang til at afgive alternativt tilbud. Tilbudsgiver kan alene afgive ét tilbud.</w:t>
      </w:r>
    </w:p>
    <w:p w:rsidR="00D34F1A" w:rsidRPr="00210653" w:rsidRDefault="00D34F1A" w:rsidP="00D34F1A">
      <w:pPr>
        <w:tabs>
          <w:tab w:val="clear" w:pos="567"/>
        </w:tabs>
        <w:rPr>
          <w:rFonts w:cs="Tahoma"/>
        </w:rPr>
      </w:pPr>
    </w:p>
    <w:p w:rsidR="00D34F1A" w:rsidRPr="00210653" w:rsidRDefault="008C4C25" w:rsidP="00D34F1A">
      <w:pPr>
        <w:pStyle w:val="Overskrift4"/>
        <w:numPr>
          <w:ilvl w:val="3"/>
          <w:numId w:val="22"/>
        </w:numPr>
      </w:pPr>
      <w:bookmarkStart w:id="20" w:name="_Ref437781887"/>
      <w:bookmarkStart w:id="21" w:name="_Toc500771024"/>
      <w:r w:rsidRPr="00210653">
        <w:t>Personlige forhold</w:t>
      </w:r>
      <w:bookmarkEnd w:id="20"/>
      <w:bookmarkEnd w:id="21"/>
    </w:p>
    <w:p w:rsidR="00EC4B3F" w:rsidRDefault="00EC4B3F" w:rsidP="000C246E">
      <w:r w:rsidRPr="00210653">
        <w:t>Tilbudsgiver skal</w:t>
      </w:r>
      <w:r w:rsidR="009F71EA">
        <w:t xml:space="preserve"> ved afgivelse af</w:t>
      </w:r>
      <w:r w:rsidRPr="00210653">
        <w:t xml:space="preserve"> </w:t>
      </w:r>
      <w:r w:rsidR="00FA6A32">
        <w:t>sit tilbud</w:t>
      </w:r>
      <w:r w:rsidR="009F71EA">
        <w:t xml:space="preserve"> erklære, at tilbudsgiver ikke er omfattet af nogen af de i </w:t>
      </w:r>
      <w:r w:rsidR="00FA6A32">
        <w:t>udbudslovens §§ 135 og 136 nævnte obligatoriske udelukkelsesgrunde. Der gøres særligt opmær</w:t>
      </w:r>
      <w:r w:rsidR="00FA6A32">
        <w:t>k</w:t>
      </w:r>
      <w:r w:rsidR="00FA6A32">
        <w:t>som på, at visse af de frivillige udelukkelsesgrunde i udbudsdirektivet er gjort obligatoriske i udbud</w:t>
      </w:r>
      <w:r w:rsidR="00FA6A32">
        <w:t>s</w:t>
      </w:r>
      <w:r w:rsidR="00FA6A32">
        <w:t>lovens § 136. Ordregiver vil herudover udelukke tilbudsgiver fra deltagelse i udbudsproceduren, hvis der er tale om forhold (frivillige udelukkelsesgrunde), der er omfattet af udbudslovens § 137, stk. 1, nr. 2 og 7. Tilbudsgiver vil blive udelukket fra deltagelse i udbudsproceduren,</w:t>
      </w:r>
    </w:p>
    <w:p w:rsidR="00FA6A32" w:rsidRDefault="00FA6A32" w:rsidP="000D4E20">
      <w:pPr>
        <w:numPr>
          <w:ilvl w:val="0"/>
          <w:numId w:val="37"/>
        </w:numPr>
        <w:spacing w:before="120"/>
      </w:pPr>
      <w:r>
        <w:t>Hvis tilbudsgiver er erklæret konkurs eller er under insolvens- eller likvidationsbehandling, hvis dennes aktiver administreres af en kurator eller af retten, hvis denne er under tvangsa</w:t>
      </w:r>
      <w:r>
        <w:t>k</w:t>
      </w:r>
      <w:r>
        <w:t>kord, hvis dennes erhvervsvirksomhed er blevet indstillet eller denne befinder sig i en lignende situation i henhold til en tilsvarende procedure, der er fastsat i national lovgivning, hvor ti</w:t>
      </w:r>
      <w:r>
        <w:t>l</w:t>
      </w:r>
      <w:r>
        <w:t>budsgiveren er hjemmehørende</w:t>
      </w:r>
      <w:r w:rsidR="00C043D7">
        <w:t>. Eller</w:t>
      </w:r>
    </w:p>
    <w:p w:rsidR="00C043D7" w:rsidRPr="00210653" w:rsidRDefault="00C043D7" w:rsidP="000D4E20">
      <w:pPr>
        <w:numPr>
          <w:ilvl w:val="0"/>
          <w:numId w:val="37"/>
        </w:numPr>
        <w:spacing w:before="120"/>
      </w:pPr>
      <w:r>
        <w:t>Hvis tilbudsgiveren har ubetalt forfalden gæld på under 100.000 kr. til offentlige myndigheder vedrørende skatter, afgifter eller bidrag til sociale sikringsordninger i henhold til dansk lovgi</w:t>
      </w:r>
      <w:r>
        <w:t>v</w:t>
      </w:r>
      <w:r>
        <w:t>ning eller lovgivning i det land, hvor tilbudsgiveren er etableret.</w:t>
      </w:r>
    </w:p>
    <w:p w:rsidR="00A0666E" w:rsidRDefault="00A0666E" w:rsidP="00501A64"/>
    <w:p w:rsidR="00501A64" w:rsidRDefault="00501A64" w:rsidP="00501A64">
      <w:r w:rsidRPr="00C043D7">
        <w:t>Som bevis for at tilbudsgiveren har opfyldt sine forpligtelser over for det offentlige med hensyn til betaling af skatter, afgifter og bidrag til sociale sikringsordninger, at den ikke er dømt for strafbare forhold, og at den ikke er under konkurs, likvidation, rekonstruktion eller lignende situation kan ti</w:t>
      </w:r>
      <w:r w:rsidRPr="00C043D7">
        <w:t>l</w:t>
      </w:r>
      <w:r w:rsidRPr="00C043D7">
        <w:t>budsgiveren fremlægge en serviceattest. Serviceattester udstedes af Erhvervsstyrelsen.</w:t>
      </w:r>
    </w:p>
    <w:p w:rsidR="00D34F1A" w:rsidRPr="00210653" w:rsidRDefault="00D34F1A" w:rsidP="00D34F1A"/>
    <w:p w:rsidR="00D34F1A" w:rsidRPr="00210653" w:rsidRDefault="00D34F1A" w:rsidP="00D34F1A">
      <w:pPr>
        <w:pStyle w:val="Overskrift4"/>
        <w:numPr>
          <w:ilvl w:val="3"/>
          <w:numId w:val="22"/>
        </w:numPr>
      </w:pPr>
      <w:bookmarkStart w:id="22" w:name="_Ref377638432"/>
      <w:bookmarkStart w:id="23" w:name="_Ref377641576"/>
      <w:bookmarkStart w:id="24" w:name="_Ref377641853"/>
      <w:bookmarkStart w:id="25" w:name="_Ref377642438"/>
      <w:bookmarkStart w:id="26" w:name="_Ref377643062"/>
      <w:bookmarkStart w:id="27" w:name="_Ref377643263"/>
      <w:bookmarkStart w:id="28" w:name="_Ref377643334"/>
      <w:bookmarkStart w:id="29" w:name="_Ref377643596"/>
      <w:bookmarkStart w:id="30" w:name="_Ref377644232"/>
      <w:bookmarkStart w:id="31" w:name="_Toc500771025"/>
      <w:r w:rsidRPr="00210653">
        <w:t>Krav til økonomisk og teknisk kapacitet</w:t>
      </w:r>
      <w:bookmarkEnd w:id="22"/>
      <w:bookmarkEnd w:id="23"/>
      <w:bookmarkEnd w:id="24"/>
      <w:bookmarkEnd w:id="25"/>
      <w:bookmarkEnd w:id="26"/>
      <w:bookmarkEnd w:id="27"/>
      <w:bookmarkEnd w:id="28"/>
      <w:bookmarkEnd w:id="29"/>
      <w:bookmarkEnd w:id="30"/>
      <w:bookmarkEnd w:id="31"/>
    </w:p>
    <w:p w:rsidR="00EC4B3F" w:rsidRPr="00210653" w:rsidRDefault="00784469" w:rsidP="00EC4B3F">
      <w:r w:rsidRPr="009E063E">
        <w:t xml:space="preserve">Med henblik på at vurdere, om tilbudsgiver er egnet til at udføre opgaven, </w:t>
      </w:r>
      <w:r w:rsidRPr="00784469">
        <w:t>skal</w:t>
      </w:r>
      <w:r>
        <w:t xml:space="preserve"> tilbudsgiver</w:t>
      </w:r>
      <w:r w:rsidRPr="009E063E">
        <w:t xml:space="preserve"> </w:t>
      </w:r>
      <w:r>
        <w:t xml:space="preserve">vedlægge tilbuddet </w:t>
      </w:r>
      <w:r w:rsidRPr="009E063E">
        <w:t>følgende oplysninger:</w:t>
      </w:r>
    </w:p>
    <w:p w:rsidR="00D34F1A" w:rsidRPr="00210653" w:rsidRDefault="00D34F1A" w:rsidP="00D34F1A"/>
    <w:p w:rsidR="00D34F1A" w:rsidRPr="00210653" w:rsidRDefault="00D34F1A" w:rsidP="00D34F1A">
      <w:pPr>
        <w:pStyle w:val="Listeafsnit"/>
        <w:numPr>
          <w:ilvl w:val="0"/>
          <w:numId w:val="32"/>
        </w:numPr>
        <w:rPr>
          <w:b/>
        </w:rPr>
      </w:pPr>
      <w:bookmarkStart w:id="32" w:name="_Ref437793173"/>
      <w:r w:rsidRPr="00210653">
        <w:rPr>
          <w:b/>
        </w:rPr>
        <w:t>Økonomisk kapacitet</w:t>
      </w:r>
      <w:bookmarkEnd w:id="32"/>
    </w:p>
    <w:p w:rsidR="00D34F1A" w:rsidRPr="00210653" w:rsidRDefault="00784469" w:rsidP="00D34F1A">
      <w:r>
        <w:t>Tilbudsgiver skal fremlægge følgende dokumentation for økonomisk kapacitet</w:t>
      </w:r>
      <w:r w:rsidR="00D34F1A" w:rsidRPr="00210653">
        <w:t>:</w:t>
      </w:r>
    </w:p>
    <w:p w:rsidR="00D34F1A" w:rsidRDefault="00D34F1A" w:rsidP="00D34F1A"/>
    <w:p w:rsidR="00501A64" w:rsidRPr="00784469" w:rsidRDefault="00501A64" w:rsidP="00D34F1A">
      <w:r w:rsidRPr="00784469">
        <w:lastRenderedPageBreak/>
        <w:t>Erklæring om virksomhedens samlede omsætning i det seneste disponible regnskabsår, afhængigt af hvornår virksomheden blev etableret eller startede sin virksomhed, hvis tallene for denne omsætning foreligger. Ved en sammenslutning af virksomheder (f.eks. et konsortium) skal oplysningerne afgives for hver af de deltagende virksomheder i sammenslutningen.</w:t>
      </w:r>
    </w:p>
    <w:p w:rsidR="00501A64" w:rsidRPr="00784469" w:rsidRDefault="00501A64" w:rsidP="00D34F1A"/>
    <w:p w:rsidR="00501A64" w:rsidRDefault="00501A64" w:rsidP="00D34F1A">
      <w:r w:rsidRPr="00784469">
        <w:t>Leverandørens balance eller uddrag heraf i det seneste disponible regnskabsår, såfremt offentligg</w:t>
      </w:r>
      <w:r w:rsidRPr="00784469">
        <w:t>ø</w:t>
      </w:r>
      <w:r w:rsidRPr="00784469">
        <w:t>relse af balancen er lovpligtig i det land, hvor leverandøren er etableret, eller anden dokumentation for egenkapitalens størrelse. Ved en sammenslutning af virksomheder (f.eks. et konsortium) skal oplysningerne afgives for hver af de deltagende virksomheder i sammenslutningen.</w:t>
      </w:r>
    </w:p>
    <w:p w:rsidR="00501A64" w:rsidRDefault="00501A64" w:rsidP="00D34F1A"/>
    <w:p w:rsidR="00D34F1A" w:rsidRPr="00210653" w:rsidRDefault="00D34F1A" w:rsidP="00D34F1A">
      <w:r w:rsidRPr="00210653">
        <w:t xml:space="preserve">Som </w:t>
      </w:r>
      <w:r w:rsidRPr="00210653">
        <w:rPr>
          <w:u w:val="single"/>
        </w:rPr>
        <w:t>mindstekrav</w:t>
      </w:r>
      <w:r w:rsidRPr="00210653">
        <w:t xml:space="preserve"> kræves, at tilbudsgiver dokumenterer:</w:t>
      </w:r>
    </w:p>
    <w:p w:rsidR="00D34F1A" w:rsidRDefault="00D34F1A" w:rsidP="00D34F1A"/>
    <w:p w:rsidR="00501A64" w:rsidRPr="00784469" w:rsidRDefault="00501A64" w:rsidP="00D34F1A">
      <w:r w:rsidRPr="00784469">
        <w:t xml:space="preserve">Som mindstekrav kræves en samlet årlig omsætning på mindst </w:t>
      </w:r>
      <w:r w:rsidR="00784469" w:rsidRPr="00784469">
        <w:t>3</w:t>
      </w:r>
      <w:r w:rsidRPr="00784469">
        <w:t xml:space="preserve"> mio.</w:t>
      </w:r>
      <w:r w:rsidR="00784469" w:rsidRPr="00784469">
        <w:t xml:space="preserve"> kr.</w:t>
      </w:r>
      <w:r w:rsidRPr="00784469">
        <w:t xml:space="preserve"> i det seneste disponible regnskabsår. Såfremt tilbudsgiveren baserer sig på andre enheders formåen, beregnes omsætningen som tilbudsgiverens og disse andre enheders samlede omsætning i det seneste disponible regnskab</w:t>
      </w:r>
      <w:r w:rsidRPr="00784469">
        <w:t>s</w:t>
      </w:r>
      <w:r w:rsidRPr="00784469">
        <w:t>år. Ved en sammenslutning af virksomheder (f.eks. et konsortium) beregnes omsætningen som vir</w:t>
      </w:r>
      <w:r w:rsidRPr="00784469">
        <w:t>k</w:t>
      </w:r>
      <w:r w:rsidRPr="00784469">
        <w:t xml:space="preserve">somhedernes samlede omsætning i det seneste disponible regnskabsår. </w:t>
      </w:r>
    </w:p>
    <w:p w:rsidR="00501A64" w:rsidRPr="00210653" w:rsidRDefault="00501A64" w:rsidP="00D34F1A"/>
    <w:p w:rsidR="00D34F1A" w:rsidRPr="00210653" w:rsidRDefault="00D34F1A" w:rsidP="00D34F1A">
      <w:pPr>
        <w:pStyle w:val="Listeafsnit"/>
        <w:numPr>
          <w:ilvl w:val="0"/>
          <w:numId w:val="32"/>
        </w:numPr>
        <w:rPr>
          <w:b/>
        </w:rPr>
      </w:pPr>
      <w:r w:rsidRPr="00210653">
        <w:rPr>
          <w:b/>
        </w:rPr>
        <w:t>Teknisk kapacitet</w:t>
      </w:r>
    </w:p>
    <w:p w:rsidR="00D34F1A" w:rsidRPr="00210653" w:rsidRDefault="00784469" w:rsidP="00D34F1A">
      <w:r>
        <w:t>Tilbudsgiver skal fremlægge følgende dokumentation for teknisk kapacitet</w:t>
      </w:r>
      <w:r w:rsidR="00D34F1A" w:rsidRPr="00210653">
        <w:t>:</w:t>
      </w:r>
    </w:p>
    <w:p w:rsidR="00D34F1A" w:rsidRDefault="00D34F1A" w:rsidP="00D34F1A"/>
    <w:p w:rsidR="00501A64" w:rsidRDefault="00501A64" w:rsidP="00D34F1A">
      <w:r w:rsidRPr="008E75C0">
        <w:t>En liste over de betydeligste leveringer af tjenesteydelser af den anførte type, der er udført inden for de seneste tre år, med angivelse af beløb og tidspunkter og den offentlige eller private modtagere.</w:t>
      </w:r>
    </w:p>
    <w:p w:rsidR="00501A64" w:rsidRPr="00210653" w:rsidRDefault="00501A64" w:rsidP="00D34F1A"/>
    <w:p w:rsidR="00D34F1A" w:rsidRPr="00210653" w:rsidRDefault="00D34F1A" w:rsidP="00D34F1A">
      <w:r w:rsidRPr="00210653">
        <w:t xml:space="preserve">Som </w:t>
      </w:r>
      <w:r w:rsidRPr="00210653">
        <w:rPr>
          <w:u w:val="single"/>
        </w:rPr>
        <w:t>mindstekrav</w:t>
      </w:r>
      <w:r w:rsidRPr="00210653">
        <w:t xml:space="preserve"> kræves, at tilbudsgiver dokumenterer:</w:t>
      </w:r>
    </w:p>
    <w:p w:rsidR="00D34F1A" w:rsidRDefault="00D34F1A" w:rsidP="00D34F1A"/>
    <w:p w:rsidR="00501A64" w:rsidRDefault="00501A64" w:rsidP="00D34F1A">
      <w:r w:rsidRPr="008E75C0">
        <w:t>Som mindstekrav kræves mindst én betydelig leverance af den anførte type, som tilbudsgiver har udført i løbet af de sidste tre år.</w:t>
      </w:r>
    </w:p>
    <w:p w:rsidR="00501A64" w:rsidRPr="00210653" w:rsidRDefault="00501A64" w:rsidP="00D34F1A"/>
    <w:p w:rsidR="00D34F1A" w:rsidRPr="00210653" w:rsidRDefault="00D34F1A" w:rsidP="00D34F1A">
      <w:pPr>
        <w:pStyle w:val="Listeafsnit"/>
        <w:numPr>
          <w:ilvl w:val="0"/>
          <w:numId w:val="32"/>
        </w:numPr>
        <w:rPr>
          <w:b/>
        </w:rPr>
      </w:pPr>
      <w:r w:rsidRPr="00210653">
        <w:rPr>
          <w:b/>
        </w:rPr>
        <w:t>Støtteerklæring</w:t>
      </w:r>
    </w:p>
    <w:p w:rsidR="00D34F1A" w:rsidRDefault="00D34F1A" w:rsidP="00D34F1A">
      <w:r w:rsidRPr="00210653">
        <w:t>Tilbudsgiver kan basere sig på andre enheders økonomiske og/eller tekniske kapacitet (f.eks. et m</w:t>
      </w:r>
      <w:r w:rsidRPr="00210653">
        <w:t>o</w:t>
      </w:r>
      <w:r w:rsidRPr="00210653">
        <w:t>der- eller søsterselskab eller en underleverandør) uanset den juridiske karakter af forbindelserne me</w:t>
      </w:r>
      <w:r w:rsidRPr="00210653">
        <w:t>l</w:t>
      </w:r>
      <w:r w:rsidRPr="00210653">
        <w:t xml:space="preserve">lem tilbudsgiver og disse andre. Tilbudsgiver skal i givet fald godtgøre fuldt ud at kunne råde over de ressourcer, der er nødvendige til opfyldelse af kontrakten ved at udfylde </w:t>
      </w:r>
      <w:r w:rsidR="00F44496" w:rsidRPr="00210653">
        <w:t>den vedlagte støtteerklæring</w:t>
      </w:r>
      <w:r w:rsidRPr="00210653">
        <w:t xml:space="preserve"> </w:t>
      </w:r>
      <w:r w:rsidR="00D14090">
        <w:t xml:space="preserve">eller anden dokumentation </w:t>
      </w:r>
      <w:r w:rsidRPr="00210653">
        <w:t>for disse enheders tilsagn om at stille de nødvendige ressourcer til rådi</w:t>
      </w:r>
      <w:r w:rsidRPr="00210653">
        <w:t>g</w:t>
      </w:r>
      <w:r w:rsidRPr="00210653">
        <w:t>hed i kontraktperioden</w:t>
      </w:r>
      <w:r w:rsidRPr="005840A9">
        <w:t>.</w:t>
      </w:r>
      <w:r w:rsidR="009805E8" w:rsidRPr="005840A9">
        <w:t xml:space="preserve"> Hvis en tilbudsgiver vil benytte sig af underleverandører, skal det fremgå af tilbuddet, hvilken/hvilke underleverandører, det drejer sig om. Desuden skal det fremgå, hvor stor en del af kontrakten, som tilbudsgiver eventuelt agter at give i underentreprise. Fordeling af ansvar og opgaver skal tydeligt fremgå af tilbuddet.</w:t>
      </w:r>
      <w:r w:rsidR="00F44496" w:rsidRPr="00210653">
        <w:t xml:space="preserve"> </w:t>
      </w:r>
    </w:p>
    <w:p w:rsidR="00D14090" w:rsidRDefault="00D14090" w:rsidP="00D34F1A"/>
    <w:p w:rsidR="00D14090" w:rsidRPr="00210653" w:rsidRDefault="00D14090" w:rsidP="00D34F1A">
      <w:r>
        <w:t>Ved evt. aftaleindgåelse med en sammenslutning af virksomheder (fx et konsortium) skal deltagerne påtage sig solidarisk hæftelse og udpege en fælles befuldmægtiget.</w:t>
      </w:r>
    </w:p>
    <w:p w:rsidR="00D34F1A" w:rsidRPr="00D14090" w:rsidRDefault="00D34F1A" w:rsidP="00D14090"/>
    <w:p w:rsidR="00D34F1A" w:rsidRPr="00210653" w:rsidRDefault="00D34F1A" w:rsidP="00D34F1A">
      <w:pPr>
        <w:pStyle w:val="Overskrift4"/>
        <w:numPr>
          <w:ilvl w:val="3"/>
          <w:numId w:val="22"/>
        </w:numPr>
        <w:rPr>
          <w:rFonts w:cs="Tahoma"/>
        </w:rPr>
      </w:pPr>
      <w:bookmarkStart w:id="33" w:name="_Ref377644136"/>
      <w:bookmarkStart w:id="34" w:name="_Ref377644210"/>
      <w:bookmarkStart w:id="35" w:name="_Ref377644254"/>
      <w:bookmarkStart w:id="36" w:name="_Toc500771026"/>
      <w:r w:rsidRPr="00210653">
        <w:lastRenderedPageBreak/>
        <w:t>Forbehold og mindstekrav</w:t>
      </w:r>
      <w:bookmarkEnd w:id="19"/>
      <w:bookmarkEnd w:id="33"/>
      <w:bookmarkEnd w:id="34"/>
      <w:bookmarkEnd w:id="35"/>
      <w:bookmarkEnd w:id="36"/>
      <w:r w:rsidRPr="00210653">
        <w:t xml:space="preserve"> </w:t>
      </w:r>
      <w:bookmarkStart w:id="37" w:name="_Toc365903327"/>
      <w:bookmarkEnd w:id="37"/>
    </w:p>
    <w:p w:rsidR="00D34F1A" w:rsidRPr="00210653" w:rsidRDefault="00D34F1A" w:rsidP="00D34F1A">
      <w:pPr>
        <w:tabs>
          <w:tab w:val="left" w:pos="426"/>
        </w:tabs>
        <w:rPr>
          <w:rFonts w:cs="Tahoma"/>
        </w:rPr>
      </w:pPr>
      <w:r w:rsidRPr="00210653">
        <w:rPr>
          <w:rFonts w:cs="Tahoma"/>
        </w:rPr>
        <w:t xml:space="preserve">Der kan </w:t>
      </w:r>
      <w:r w:rsidRPr="00210653">
        <w:rPr>
          <w:rFonts w:cs="Tahoma"/>
          <w:u w:val="single"/>
        </w:rPr>
        <w:t>ikke</w:t>
      </w:r>
      <w:r w:rsidRPr="00210653">
        <w:rPr>
          <w:rFonts w:cs="Tahoma"/>
        </w:rPr>
        <w:t xml:space="preserve"> tages forbehold for grundlæggende elementer i udbudsmaterialet eller mindstekrav. </w:t>
      </w:r>
    </w:p>
    <w:p w:rsidR="00D34F1A" w:rsidRPr="00210653" w:rsidRDefault="00D34F1A" w:rsidP="00D34F1A">
      <w:pPr>
        <w:tabs>
          <w:tab w:val="left" w:pos="426"/>
        </w:tabs>
        <w:rPr>
          <w:rFonts w:cs="Tahoma"/>
        </w:rPr>
      </w:pPr>
    </w:p>
    <w:p w:rsidR="00D34F1A" w:rsidRPr="00210653" w:rsidRDefault="00D34F1A" w:rsidP="00D34F1A">
      <w:r w:rsidRPr="00210653">
        <w:rPr>
          <w:rFonts w:cs="Tahoma"/>
        </w:rPr>
        <w:t xml:space="preserve">Ved et forbehold overfor grundlæggende element i udbudsmaterialet forstås et forbehold, som kan medføre væsentlig fordrejning af konkurrencen, såfremt forbeholdet tillades. </w:t>
      </w:r>
      <w:r w:rsidRPr="00210653">
        <w:t xml:space="preserve">Flere forbehold over for ikke-grundlæggende elementer i udbudsmaterialet kan samlet set medføre, at forbeholdene må anses som grundlæggende. </w:t>
      </w:r>
    </w:p>
    <w:p w:rsidR="00D34F1A" w:rsidRPr="00210653" w:rsidRDefault="00D34F1A" w:rsidP="00D34F1A">
      <w:pPr>
        <w:tabs>
          <w:tab w:val="left" w:pos="426"/>
        </w:tabs>
        <w:rPr>
          <w:rFonts w:cs="Tahoma"/>
        </w:rPr>
      </w:pPr>
    </w:p>
    <w:p w:rsidR="00D34F1A" w:rsidRPr="00210653" w:rsidRDefault="00D34F1A" w:rsidP="00D34F1A">
      <w:pPr>
        <w:tabs>
          <w:tab w:val="left" w:pos="426"/>
        </w:tabs>
        <w:rPr>
          <w:rFonts w:cs="Tahoma"/>
        </w:rPr>
      </w:pPr>
      <w:r w:rsidRPr="00210653">
        <w:rPr>
          <w:rFonts w:cs="Tahoma"/>
        </w:rPr>
        <w:t>Ved et mindstekrav forstås et ufravigeligt krav, som ubetinget skal opfyldes/overholdes, idet frav</w:t>
      </w:r>
      <w:r w:rsidRPr="00210653">
        <w:rPr>
          <w:rFonts w:cs="Tahoma"/>
        </w:rPr>
        <w:t>i</w:t>
      </w:r>
      <w:r w:rsidRPr="00210653">
        <w:rPr>
          <w:rFonts w:cs="Tahoma"/>
        </w:rPr>
        <w:t>gelser fra kravet ikke accepteres. Der er i udbudsmaterialet angivet, hvilke krav der er mindstekrav, jf</w:t>
      </w:r>
      <w:r w:rsidRPr="00E20F7E">
        <w:rPr>
          <w:rFonts w:cs="Tahoma"/>
        </w:rPr>
        <w:t xml:space="preserve">. punkt </w:t>
      </w:r>
      <w:r w:rsidRPr="00E20F7E">
        <w:rPr>
          <w:rFonts w:cs="Tahoma"/>
        </w:rPr>
        <w:fldChar w:fldCharType="begin"/>
      </w:r>
      <w:r w:rsidRPr="00E20F7E">
        <w:rPr>
          <w:rFonts w:cs="Tahoma"/>
        </w:rPr>
        <w:instrText xml:space="preserve"> REF _Ref359569812 \r \h </w:instrText>
      </w:r>
      <w:r w:rsidR="00D14090" w:rsidRPr="00E20F7E">
        <w:rPr>
          <w:rFonts w:cs="Tahoma"/>
        </w:rPr>
        <w:instrText xml:space="preserve"> \* MERGEFORMAT </w:instrText>
      </w:r>
      <w:r w:rsidRPr="00E20F7E">
        <w:rPr>
          <w:rFonts w:cs="Tahoma"/>
        </w:rPr>
      </w:r>
      <w:r w:rsidRPr="00E20F7E">
        <w:rPr>
          <w:rFonts w:cs="Tahoma"/>
        </w:rPr>
        <w:fldChar w:fldCharType="separate"/>
      </w:r>
      <w:r w:rsidR="00AC0082">
        <w:rPr>
          <w:rFonts w:cs="Tahoma"/>
        </w:rPr>
        <w:t>3.2.2.5</w:t>
      </w:r>
      <w:r w:rsidRPr="00E20F7E">
        <w:rPr>
          <w:rFonts w:cs="Tahoma"/>
        </w:rPr>
        <w:fldChar w:fldCharType="end"/>
      </w:r>
      <w:r w:rsidRPr="00E20F7E">
        <w:rPr>
          <w:rFonts w:cs="Tahoma"/>
        </w:rPr>
        <w:t>.</w:t>
      </w:r>
      <w:r w:rsidRPr="00210653">
        <w:rPr>
          <w:rFonts w:cs="Tahoma"/>
        </w:rPr>
        <w:t xml:space="preserve"> Tilbud med forbehold over for grundlæggende elementer i udbudsmaterialet eller mindstekrav vil blive afvist som ikke-konditionsmæssige. </w:t>
      </w:r>
    </w:p>
    <w:p w:rsidR="00D34F1A" w:rsidRPr="00210653" w:rsidRDefault="00D34F1A" w:rsidP="00D34F1A">
      <w:pPr>
        <w:tabs>
          <w:tab w:val="left" w:pos="426"/>
        </w:tabs>
        <w:rPr>
          <w:rFonts w:cs="Tahoma"/>
        </w:rPr>
      </w:pPr>
    </w:p>
    <w:p w:rsidR="00D34F1A" w:rsidRPr="00210653" w:rsidRDefault="00D34F1A" w:rsidP="00D34F1A">
      <w:pPr>
        <w:pStyle w:val="Overskrift4"/>
        <w:numPr>
          <w:ilvl w:val="3"/>
          <w:numId w:val="22"/>
        </w:numPr>
      </w:pPr>
      <w:bookmarkStart w:id="38" w:name="_Toc365903329"/>
      <w:bookmarkStart w:id="39" w:name="_Toc365903330"/>
      <w:bookmarkStart w:id="40" w:name="_Toc365903334"/>
      <w:bookmarkStart w:id="41" w:name="_Ref359569812"/>
      <w:bookmarkStart w:id="42" w:name="_Toc500771027"/>
      <w:bookmarkEnd w:id="38"/>
      <w:bookmarkEnd w:id="39"/>
      <w:bookmarkEnd w:id="40"/>
      <w:r w:rsidRPr="00210653">
        <w:t>Disposition og udfyldelse af udbudsmaterialet</w:t>
      </w:r>
      <w:bookmarkEnd w:id="41"/>
      <w:bookmarkEnd w:id="42"/>
    </w:p>
    <w:p w:rsidR="00D34F1A" w:rsidRPr="00210653" w:rsidRDefault="00D34F1A" w:rsidP="00D34F1A">
      <w:pPr>
        <w:tabs>
          <w:tab w:val="left" w:pos="426"/>
        </w:tabs>
      </w:pPr>
      <w:r w:rsidRPr="00210653">
        <w:t xml:space="preserve">Ved udarbejdelsen af tilbuddet bedes tilbudsgiver følge dispositionen med tilhørende anvisninger anført som </w:t>
      </w:r>
      <w:r w:rsidR="00787338" w:rsidRPr="00E20F7E">
        <w:t>litra A - E</w:t>
      </w:r>
      <w:r w:rsidRPr="00210653">
        <w:t xml:space="preserve"> umiddelbart nedenfor. Hvis tilbudsgiver vælger at fravige dispositi</w:t>
      </w:r>
      <w:r w:rsidRPr="00210653">
        <w:t>o</w:t>
      </w:r>
      <w:r w:rsidRPr="00210653">
        <w:t>nen/anvisningerne, bør tilbudsgiver være særlig opmærksom på at kontrollere, at tilbuddet indeholder alle nødvendige oplysninger.</w:t>
      </w:r>
    </w:p>
    <w:p w:rsidR="00D34F1A" w:rsidRPr="00210653" w:rsidRDefault="00D34F1A" w:rsidP="00D34F1A">
      <w:pPr>
        <w:tabs>
          <w:tab w:val="left" w:pos="426"/>
        </w:tabs>
      </w:pPr>
    </w:p>
    <w:p w:rsidR="00D34F1A" w:rsidRPr="00210653" w:rsidRDefault="00D34F1A" w:rsidP="00D34F1A">
      <w:pPr>
        <w:pStyle w:val="Listeafsnit"/>
        <w:keepNext/>
        <w:numPr>
          <w:ilvl w:val="0"/>
          <w:numId w:val="30"/>
        </w:numPr>
        <w:ind w:left="568" w:hanging="284"/>
      </w:pPr>
      <w:bookmarkStart w:id="43" w:name="_Ref359569572"/>
      <w:r w:rsidRPr="00210653">
        <w:rPr>
          <w:u w:val="single"/>
        </w:rPr>
        <w:t>Tilbudsbrev</w:t>
      </w:r>
      <w:bookmarkEnd w:id="43"/>
    </w:p>
    <w:p w:rsidR="00D34F1A" w:rsidRPr="00210653" w:rsidRDefault="00D34F1A" w:rsidP="00D34F1A">
      <w:pPr>
        <w:ind w:left="567" w:hanging="567"/>
        <w:rPr>
          <w:rFonts w:cs="Tahoma"/>
        </w:rPr>
      </w:pPr>
      <w:r w:rsidRPr="00210653">
        <w:tab/>
        <w:t>Tilbudsgiver bedes anvende s</w:t>
      </w:r>
      <w:r w:rsidR="00D14090">
        <w:t>kabelonen til tilbudsbrev, jf. B</w:t>
      </w:r>
      <w:r w:rsidRPr="00210653">
        <w:t>ilag 1. Tilbudsbrevet bør udfyldes i overensstemmelse med den vejledende tekst i brevet. Af tilbudsbrevet bør det entydigt fremgå, hvilken virksomhed eller sammenslutning, der afgiver tilbuddet.</w:t>
      </w:r>
      <w:r w:rsidRPr="00210653">
        <w:rPr>
          <w:rFonts w:cs="Tahoma"/>
        </w:rPr>
        <w:t xml:space="preserve"> Tilbudsgiver bedes i tilbud</w:t>
      </w:r>
      <w:r w:rsidRPr="00210653">
        <w:rPr>
          <w:rFonts w:cs="Tahoma"/>
        </w:rPr>
        <w:t>s</w:t>
      </w:r>
      <w:r w:rsidRPr="00210653">
        <w:rPr>
          <w:rFonts w:cs="Tahoma"/>
        </w:rPr>
        <w:t>brevet angive en kontaktperson, e-mailadresse samt telefonnummer, hvortil ordregiver kan re</w:t>
      </w:r>
      <w:r w:rsidRPr="00210653">
        <w:rPr>
          <w:rFonts w:cs="Tahoma"/>
        </w:rPr>
        <w:t>t</w:t>
      </w:r>
      <w:r w:rsidRPr="00210653">
        <w:rPr>
          <w:rFonts w:cs="Tahoma"/>
        </w:rPr>
        <w:t xml:space="preserve">te henvendelser i forbindelse med udbuddet. </w:t>
      </w:r>
    </w:p>
    <w:p w:rsidR="00D34F1A" w:rsidRPr="00210653" w:rsidRDefault="00D34F1A" w:rsidP="00D34F1A">
      <w:pPr>
        <w:rPr>
          <w:rFonts w:cs="Tahoma"/>
        </w:rPr>
      </w:pPr>
    </w:p>
    <w:p w:rsidR="00D34F1A" w:rsidRPr="00210653" w:rsidRDefault="00D34F1A" w:rsidP="00D34F1A">
      <w:pPr>
        <w:pStyle w:val="Listeafsnit"/>
        <w:keepNext/>
        <w:numPr>
          <w:ilvl w:val="0"/>
          <w:numId w:val="30"/>
        </w:numPr>
        <w:ind w:left="568" w:hanging="284"/>
      </w:pPr>
      <w:bookmarkStart w:id="44" w:name="_Ref359571029"/>
      <w:r w:rsidRPr="00210653">
        <w:rPr>
          <w:u w:val="single"/>
        </w:rPr>
        <w:t>Resumé af tilbuddet</w:t>
      </w:r>
      <w:bookmarkEnd w:id="44"/>
    </w:p>
    <w:p w:rsidR="00D34F1A" w:rsidRPr="00210653" w:rsidRDefault="00D34F1A" w:rsidP="00D34F1A">
      <w:pPr>
        <w:ind w:left="567" w:hanging="567"/>
      </w:pPr>
      <w:r w:rsidRPr="00210653">
        <w:rPr>
          <w:rFonts w:cs="Tahoma"/>
        </w:rPr>
        <w:tab/>
        <w:t xml:space="preserve">Tilbuddet bør indeholde et resumé af tilbuddet. </w:t>
      </w:r>
      <w:r w:rsidRPr="00210653">
        <w:t>Resuméet vil ikke indgå i den endelige ko</w:t>
      </w:r>
      <w:r w:rsidRPr="00210653">
        <w:t>n</w:t>
      </w:r>
      <w:r w:rsidRPr="00210653">
        <w:t>trakt, men har alene til formål at give ordregiver et samlet overblik over tilbuddet.</w:t>
      </w:r>
    </w:p>
    <w:p w:rsidR="00D34F1A" w:rsidRPr="00210653" w:rsidRDefault="00D34F1A" w:rsidP="00D34F1A">
      <w:pPr>
        <w:tabs>
          <w:tab w:val="right" w:leader="dot" w:pos="7938"/>
        </w:tabs>
        <w:rPr>
          <w:rFonts w:cs="Tahoma"/>
        </w:rPr>
      </w:pPr>
      <w:r w:rsidRPr="00210653">
        <w:rPr>
          <w:rFonts w:cs="Tahoma"/>
        </w:rPr>
        <w:tab/>
      </w:r>
    </w:p>
    <w:p w:rsidR="00D34F1A" w:rsidRPr="00210653" w:rsidRDefault="00D34F1A" w:rsidP="00D34F1A">
      <w:pPr>
        <w:tabs>
          <w:tab w:val="right" w:leader="dot" w:pos="7938"/>
        </w:tabs>
        <w:ind w:left="567" w:hanging="567"/>
        <w:rPr>
          <w:rFonts w:cs="Tahoma"/>
        </w:rPr>
      </w:pPr>
      <w:r w:rsidRPr="00210653">
        <w:rPr>
          <w:rFonts w:cs="Tahoma"/>
        </w:rPr>
        <w:tab/>
        <w:t>Resuméet bør indeholde en sammenfatning af tilbuddets vigtigste elementer og en samlet ove</w:t>
      </w:r>
      <w:r w:rsidRPr="00210653">
        <w:rPr>
          <w:rFonts w:cs="Tahoma"/>
        </w:rPr>
        <w:t>r</w:t>
      </w:r>
      <w:r w:rsidRPr="00210653">
        <w:rPr>
          <w:rFonts w:cs="Tahoma"/>
        </w:rPr>
        <w:t xml:space="preserve">sigt over tilbudsgivers eventuelle forbehold, jf. </w:t>
      </w:r>
      <w:r w:rsidRPr="00E20F7E">
        <w:rPr>
          <w:rFonts w:cs="Tahoma"/>
        </w:rPr>
        <w:t xml:space="preserve">punkt </w:t>
      </w:r>
      <w:r w:rsidRPr="00E20F7E">
        <w:rPr>
          <w:rFonts w:cs="Tahoma"/>
        </w:rPr>
        <w:fldChar w:fldCharType="begin"/>
      </w:r>
      <w:r w:rsidRPr="00E20F7E">
        <w:rPr>
          <w:rFonts w:cs="Tahoma"/>
        </w:rPr>
        <w:instrText xml:space="preserve"> REF _Ref377644136 \r \h </w:instrText>
      </w:r>
      <w:r w:rsidR="00D14090" w:rsidRPr="00E20F7E">
        <w:rPr>
          <w:rFonts w:cs="Tahoma"/>
        </w:rPr>
        <w:instrText xml:space="preserve"> \* MERGEFORMAT </w:instrText>
      </w:r>
      <w:r w:rsidRPr="00E20F7E">
        <w:rPr>
          <w:rFonts w:cs="Tahoma"/>
        </w:rPr>
      </w:r>
      <w:r w:rsidRPr="00E20F7E">
        <w:rPr>
          <w:rFonts w:cs="Tahoma"/>
        </w:rPr>
        <w:fldChar w:fldCharType="separate"/>
      </w:r>
      <w:r w:rsidR="00AC0082">
        <w:rPr>
          <w:rFonts w:cs="Tahoma"/>
        </w:rPr>
        <w:t>3.2.2.4</w:t>
      </w:r>
      <w:r w:rsidRPr="00E20F7E">
        <w:rPr>
          <w:rFonts w:cs="Tahoma"/>
        </w:rPr>
        <w:fldChar w:fldCharType="end"/>
      </w:r>
      <w:r w:rsidRPr="00E20F7E">
        <w:rPr>
          <w:rFonts w:cs="Tahoma"/>
        </w:rPr>
        <w:t xml:space="preserve">. </w:t>
      </w:r>
      <w:r w:rsidRPr="00E20F7E">
        <w:t>Resuméet bør endvidere angive, hvilke dele af tilbuddet der så vidt muligt ønskes behandlet fortroligt og undtaget fra aktin</w:t>
      </w:r>
      <w:r w:rsidRPr="00E20F7E">
        <w:t>d</w:t>
      </w:r>
      <w:r w:rsidRPr="00E20F7E">
        <w:t xml:space="preserve">sigt, jf. punkt </w:t>
      </w:r>
      <w:r w:rsidRPr="00E20F7E">
        <w:fldChar w:fldCharType="begin"/>
      </w:r>
      <w:r w:rsidRPr="00E20F7E">
        <w:instrText xml:space="preserve"> REF _Ref377641785 \r \h </w:instrText>
      </w:r>
      <w:r w:rsidR="00D14090" w:rsidRPr="00E20F7E">
        <w:instrText xml:space="preserve"> \* MERGEFORMAT </w:instrText>
      </w:r>
      <w:r w:rsidRPr="00E20F7E">
        <w:fldChar w:fldCharType="separate"/>
      </w:r>
      <w:r w:rsidR="00AC0082">
        <w:t>3.2.3</w:t>
      </w:r>
      <w:r w:rsidRPr="00E20F7E">
        <w:fldChar w:fldCharType="end"/>
      </w:r>
      <w:r w:rsidRPr="00E20F7E">
        <w:t>.</w:t>
      </w:r>
    </w:p>
    <w:p w:rsidR="00D34F1A" w:rsidRPr="00210653" w:rsidRDefault="00D34F1A" w:rsidP="00D34F1A"/>
    <w:p w:rsidR="00D34F1A" w:rsidRPr="00210653" w:rsidRDefault="00D34F1A" w:rsidP="00D34F1A">
      <w:pPr>
        <w:pStyle w:val="Listeafsnit"/>
        <w:keepNext/>
        <w:ind w:left="568"/>
        <w:rPr>
          <w:u w:val="single"/>
        </w:rPr>
      </w:pPr>
      <w:bookmarkStart w:id="45" w:name="_Ref359571122"/>
    </w:p>
    <w:p w:rsidR="00D34F1A" w:rsidRPr="00210653" w:rsidRDefault="00D34F1A" w:rsidP="00D34F1A">
      <w:pPr>
        <w:pStyle w:val="Listeafsnit"/>
        <w:keepNext/>
        <w:numPr>
          <w:ilvl w:val="0"/>
          <w:numId w:val="30"/>
        </w:numPr>
        <w:ind w:left="568" w:hanging="284"/>
        <w:rPr>
          <w:u w:val="single"/>
        </w:rPr>
      </w:pPr>
      <w:bookmarkStart w:id="46" w:name="_Ref377642538"/>
      <w:r w:rsidRPr="00210653">
        <w:rPr>
          <w:u w:val="single"/>
        </w:rPr>
        <w:t>Udkast til kontrakt</w:t>
      </w:r>
      <w:bookmarkEnd w:id="45"/>
      <w:bookmarkEnd w:id="46"/>
      <w:r w:rsidRPr="00210653">
        <w:rPr>
          <w:u w:val="single"/>
        </w:rPr>
        <w:t xml:space="preserve"> </w:t>
      </w:r>
    </w:p>
    <w:p w:rsidR="00D34F1A" w:rsidRPr="00210653" w:rsidRDefault="00D34F1A" w:rsidP="00D34F1A">
      <w:pPr>
        <w:tabs>
          <w:tab w:val="right" w:leader="dot" w:pos="7938"/>
        </w:tabs>
        <w:ind w:left="567" w:hanging="567"/>
      </w:pPr>
      <w:r w:rsidRPr="00210653">
        <w:tab/>
        <w:t xml:space="preserve">Ordregiver har udarbejdet et udkast til kontrakt. Tilbudsgiver skal </w:t>
      </w:r>
      <w:r w:rsidRPr="00210653">
        <w:rPr>
          <w:u w:val="single"/>
        </w:rPr>
        <w:t>ikke</w:t>
      </w:r>
      <w:r w:rsidRPr="00210653">
        <w:t xml:space="preserve"> udfylde eller færdigg</w:t>
      </w:r>
      <w:r w:rsidRPr="00210653">
        <w:t>ø</w:t>
      </w:r>
      <w:r w:rsidRPr="00210653">
        <w:t xml:space="preserve">re kontrakten. Kontrakten er endvidere i sin helhed </w:t>
      </w:r>
      <w:r w:rsidRPr="00210653">
        <w:rPr>
          <w:b/>
        </w:rPr>
        <w:t>mindstekrav</w:t>
      </w:r>
      <w:r w:rsidRPr="00210653">
        <w:t xml:space="preserve">. Dette betyder, at der </w:t>
      </w:r>
      <w:r w:rsidRPr="00210653">
        <w:rPr>
          <w:u w:val="single"/>
        </w:rPr>
        <w:t>ikke</w:t>
      </w:r>
      <w:r w:rsidRPr="00210653">
        <w:t xml:space="preserve"> må tages forbehold over for kontrakten, jf</w:t>
      </w:r>
      <w:r w:rsidRPr="00E20F7E">
        <w:t xml:space="preserve">. punkt </w:t>
      </w:r>
      <w:r w:rsidRPr="00E20F7E">
        <w:fldChar w:fldCharType="begin"/>
      </w:r>
      <w:r w:rsidRPr="00E20F7E">
        <w:instrText xml:space="preserve"> REF _Ref377644136 \r \h </w:instrText>
      </w:r>
      <w:r w:rsidR="00D14090" w:rsidRPr="00E20F7E">
        <w:instrText xml:space="preserve"> \* MERGEFORMAT </w:instrText>
      </w:r>
      <w:r w:rsidRPr="00E20F7E">
        <w:fldChar w:fldCharType="separate"/>
      </w:r>
      <w:r w:rsidR="00AC0082">
        <w:t>3.2.2.4</w:t>
      </w:r>
      <w:r w:rsidRPr="00E20F7E">
        <w:fldChar w:fldCharType="end"/>
      </w:r>
      <w:r w:rsidRPr="00210653">
        <w:t xml:space="preserve">. </w:t>
      </w:r>
    </w:p>
    <w:p w:rsidR="00D34F1A" w:rsidRPr="00210653" w:rsidRDefault="00D34F1A" w:rsidP="00D34F1A">
      <w:pPr>
        <w:tabs>
          <w:tab w:val="right" w:leader="dot" w:pos="7938"/>
        </w:tabs>
      </w:pPr>
    </w:p>
    <w:p w:rsidR="00D34F1A" w:rsidRPr="004F1891" w:rsidRDefault="00D34F1A" w:rsidP="00D34F1A">
      <w:pPr>
        <w:pStyle w:val="Listeafsnit"/>
        <w:keepNext/>
        <w:numPr>
          <w:ilvl w:val="0"/>
          <w:numId w:val="30"/>
        </w:numPr>
        <w:ind w:left="568" w:hanging="284"/>
        <w:rPr>
          <w:u w:val="single"/>
        </w:rPr>
      </w:pPr>
      <w:bookmarkStart w:id="47" w:name="_Ref359569578"/>
      <w:r w:rsidRPr="004F1891">
        <w:rPr>
          <w:u w:val="single"/>
        </w:rPr>
        <w:t>Udkast til bilag</w:t>
      </w:r>
      <w:bookmarkEnd w:id="47"/>
    </w:p>
    <w:p w:rsidR="00D34F1A" w:rsidRPr="004F1891" w:rsidRDefault="00D34F1A" w:rsidP="00D34F1A">
      <w:pPr>
        <w:tabs>
          <w:tab w:val="right" w:leader="dot" w:pos="7938"/>
        </w:tabs>
        <w:ind w:left="567"/>
        <w:rPr>
          <w:rFonts w:cs="Tahoma"/>
          <w:iCs/>
        </w:rPr>
      </w:pPr>
      <w:r w:rsidRPr="004F1891">
        <w:t xml:space="preserve">Ordregiver har udarbejdet udkast til kontraktens bilag 1- </w:t>
      </w:r>
      <w:r w:rsidR="00BC47F0">
        <w:t>3</w:t>
      </w:r>
      <w:r w:rsidRPr="004F1891">
        <w:t xml:space="preserve">. </w:t>
      </w:r>
      <w:r w:rsidRPr="004F1891">
        <w:rPr>
          <w:rFonts w:cs="Tahoma"/>
        </w:rPr>
        <w:t>I bilagene kan det forekomme, at krav til ydelserne er udtrykt i form af en teknisk standard, eksempelvis en ISO-standard. O</w:t>
      </w:r>
      <w:r w:rsidRPr="004F1891">
        <w:rPr>
          <w:rFonts w:cs="Tahoma"/>
        </w:rPr>
        <w:t>r</w:t>
      </w:r>
      <w:r w:rsidRPr="004F1891">
        <w:rPr>
          <w:rFonts w:cs="Tahoma"/>
        </w:rPr>
        <w:lastRenderedPageBreak/>
        <w:t xml:space="preserve">dregiver har bestræbt sig på, at der til alle sådanne henvisninger er tilføjet </w:t>
      </w:r>
      <w:r w:rsidRPr="004F1891">
        <w:rPr>
          <w:rFonts w:cs="Tahoma"/>
          <w:i/>
        </w:rPr>
        <w:t xml:space="preserve">"eller tilsvarende". </w:t>
      </w:r>
      <w:r w:rsidRPr="004F1891">
        <w:rPr>
          <w:rFonts w:cs="Tahoma"/>
        </w:rPr>
        <w:t>Såfremt der enkelte steder alene måtte være henvist til en bestemt standard, skal enhver ref</w:t>
      </w:r>
      <w:r w:rsidRPr="004F1891">
        <w:rPr>
          <w:rFonts w:cs="Tahoma"/>
        </w:rPr>
        <w:t>e</w:t>
      </w:r>
      <w:r w:rsidRPr="004F1891">
        <w:rPr>
          <w:rFonts w:cs="Tahoma"/>
        </w:rPr>
        <w:t xml:space="preserve">rence til sådanne tekniske standarder læses med tilføjelsen </w:t>
      </w:r>
      <w:r w:rsidRPr="004F1891">
        <w:rPr>
          <w:rFonts w:cs="Tahoma"/>
          <w:i/>
          <w:iCs/>
        </w:rPr>
        <w:t>"eller tilsvarende".</w:t>
      </w:r>
    </w:p>
    <w:p w:rsidR="00D34F1A" w:rsidRPr="004F1891" w:rsidRDefault="00D34F1A" w:rsidP="00D34F1A">
      <w:pPr>
        <w:tabs>
          <w:tab w:val="left" w:pos="426"/>
        </w:tabs>
      </w:pPr>
    </w:p>
    <w:p w:rsidR="00D34F1A" w:rsidRPr="004F1891" w:rsidRDefault="00D34F1A" w:rsidP="00D34F1A">
      <w:pPr>
        <w:tabs>
          <w:tab w:val="right" w:leader="dot" w:pos="7938"/>
        </w:tabs>
        <w:ind w:left="567"/>
      </w:pPr>
      <w:r w:rsidRPr="004F1891">
        <w:rPr>
          <w:i/>
        </w:rPr>
        <w:t xml:space="preserve">Tilbudsgiver bør </w:t>
      </w:r>
      <w:r w:rsidRPr="004F1891">
        <w:rPr>
          <w:i/>
          <w:u w:val="single"/>
        </w:rPr>
        <w:t>ikke</w:t>
      </w:r>
      <w:r w:rsidRPr="004F1891">
        <w:rPr>
          <w:i/>
        </w:rPr>
        <w:t xml:space="preserve"> udfylde eller færdiggøre følgende bilag</w:t>
      </w:r>
      <w:r w:rsidRPr="004F1891">
        <w:t xml:space="preserve">: </w:t>
      </w:r>
      <w:proofErr w:type="spellStart"/>
      <w:r w:rsidR="00970285">
        <w:t>Kont</w:t>
      </w:r>
      <w:r w:rsidR="00063EFB">
        <w:t>r</w:t>
      </w:r>
      <w:r w:rsidR="00D14090" w:rsidRPr="004F1891">
        <w:t>akt</w:t>
      </w:r>
      <w:r w:rsidRPr="004F1891">
        <w:t>Bilag</w:t>
      </w:r>
      <w:proofErr w:type="spellEnd"/>
      <w:r w:rsidRPr="004F1891">
        <w:t xml:space="preserve"> </w:t>
      </w:r>
      <w:r w:rsidR="00970285">
        <w:t>1 (Kravsspecif</w:t>
      </w:r>
      <w:r w:rsidR="00970285">
        <w:t>i</w:t>
      </w:r>
      <w:r w:rsidR="00970285">
        <w:t>kation)</w:t>
      </w:r>
      <w:r w:rsidR="00BC47F0">
        <w:t xml:space="preserve"> og </w:t>
      </w:r>
      <w:proofErr w:type="spellStart"/>
      <w:r w:rsidR="00BC47F0">
        <w:t>KontraktBilag</w:t>
      </w:r>
      <w:proofErr w:type="spellEnd"/>
      <w:r w:rsidR="00BC47F0">
        <w:t xml:space="preserve"> 3 (Databehandleraftale)</w:t>
      </w:r>
      <w:r w:rsidR="00970285">
        <w:t>.</w:t>
      </w:r>
      <w:r w:rsidRPr="004F1891">
        <w:t xml:space="preserve"> I den vejledende tekst til hvert bilag er det angivet, </w:t>
      </w:r>
      <w:r w:rsidRPr="004F1891">
        <w:rPr>
          <w:rFonts w:cs="Tahoma"/>
        </w:rPr>
        <w:t>hvorvidt</w:t>
      </w:r>
      <w:r w:rsidRPr="004F1891">
        <w:t xml:space="preserve"> bilaget eller bestemte krav i bilaget er mindstekrav. Derudover er der i den vejledende tekst til hvert bilag angivet, hvordan mindstekravene i givet fald er markeret.</w:t>
      </w:r>
    </w:p>
    <w:p w:rsidR="00D34F1A" w:rsidRPr="004F1891" w:rsidRDefault="00D34F1A" w:rsidP="00D34F1A">
      <w:pPr>
        <w:tabs>
          <w:tab w:val="right" w:leader="dot" w:pos="7938"/>
        </w:tabs>
      </w:pPr>
    </w:p>
    <w:p w:rsidR="00D34F1A" w:rsidRPr="004F1891" w:rsidRDefault="00D34F1A" w:rsidP="00D34F1A">
      <w:pPr>
        <w:tabs>
          <w:tab w:val="right" w:leader="dot" w:pos="7938"/>
        </w:tabs>
        <w:ind w:left="567"/>
      </w:pPr>
      <w:r w:rsidRPr="004F1891">
        <w:rPr>
          <w:i/>
        </w:rPr>
        <w:t>Tilbudsgiver bør udfylde eller færdiggøre følgende bilag:</w:t>
      </w:r>
      <w:r w:rsidRPr="004F1891">
        <w:t xml:space="preserve"> </w:t>
      </w:r>
      <w:proofErr w:type="spellStart"/>
      <w:r w:rsidR="00D14090" w:rsidRPr="004F1891">
        <w:t>KontraktBilag</w:t>
      </w:r>
      <w:proofErr w:type="spellEnd"/>
      <w:r w:rsidRPr="004F1891">
        <w:t xml:space="preserve"> </w:t>
      </w:r>
      <w:r w:rsidR="00970285" w:rsidRPr="00970285">
        <w:t>2 (Løsningsbeskrive</w:t>
      </w:r>
      <w:r w:rsidR="00970285" w:rsidRPr="00970285">
        <w:t>l</w:t>
      </w:r>
      <w:r w:rsidR="00970285" w:rsidRPr="00970285">
        <w:t>se)</w:t>
      </w:r>
      <w:r w:rsidRPr="004F1891">
        <w:t xml:space="preserve">. I den vejledende tekst til hvert bilag er det forklaret, </w:t>
      </w:r>
      <w:r w:rsidRPr="004F1891">
        <w:rPr>
          <w:rFonts w:cs="Tahoma"/>
        </w:rPr>
        <w:t>hvordan</w:t>
      </w:r>
      <w:r w:rsidRPr="004F1891">
        <w:t xml:space="preserve"> bilaget bør udfyldes eller færdiggøres. Derudover er det i den vejledende tekst til hvert bilag angivet, hvorvidt bestemte krav i bilaget er mindstekrav, samt hvordan mindstekravene i givet fald er markeret. </w:t>
      </w:r>
    </w:p>
    <w:p w:rsidR="00D34F1A" w:rsidRPr="004F1891" w:rsidRDefault="00D34F1A" w:rsidP="00D34F1A">
      <w:pPr>
        <w:tabs>
          <w:tab w:val="right" w:leader="dot" w:pos="7938"/>
        </w:tabs>
      </w:pPr>
    </w:p>
    <w:p w:rsidR="00D34F1A" w:rsidRPr="004F1891" w:rsidRDefault="00D34F1A" w:rsidP="00D34F1A">
      <w:pPr>
        <w:tabs>
          <w:tab w:val="right" w:leader="dot" w:pos="7938"/>
        </w:tabs>
        <w:ind w:left="567"/>
        <w:rPr>
          <w:rFonts w:cs="Tahoma"/>
        </w:rPr>
      </w:pPr>
      <w:r w:rsidRPr="004F1891">
        <w:rPr>
          <w:rFonts w:cs="Tahoma"/>
        </w:rPr>
        <w:t>Tilbudsgiver</w:t>
      </w:r>
      <w:r w:rsidRPr="004F1891">
        <w:t xml:space="preserve"> skal ved udfyldelsen/færdiggørelsen af bilagene så vidt muligt benytte formul</w:t>
      </w:r>
      <w:r w:rsidRPr="004F1891">
        <w:t>e</w:t>
      </w:r>
      <w:r w:rsidRPr="004F1891">
        <w:t xml:space="preserve">ringer, der er egnet til at bære retlige forpligtelser, og ikke formuleringer, som eksempelvis </w:t>
      </w:r>
      <w:r w:rsidRPr="004F1891">
        <w:rPr>
          <w:i/>
        </w:rPr>
        <w:t>"dette kunne tænkes at gå ud på, at …"</w:t>
      </w:r>
      <w:r w:rsidRPr="004F1891">
        <w:t xml:space="preserve">, </w:t>
      </w:r>
      <w:r w:rsidRPr="004F1891">
        <w:rPr>
          <w:i/>
        </w:rPr>
        <w:t>"man kan også tænke sig, at …"</w:t>
      </w:r>
      <w:r w:rsidRPr="004F1891">
        <w:t xml:space="preserve"> eller </w:t>
      </w:r>
      <w:r w:rsidRPr="004F1891">
        <w:rPr>
          <w:i/>
        </w:rPr>
        <w:t>"sædvanligvis anvendes</w:t>
      </w:r>
      <w:r w:rsidRPr="004F1891">
        <w:t xml:space="preserve"> </w:t>
      </w:r>
      <w:r w:rsidRPr="004F1891">
        <w:rPr>
          <w:i/>
        </w:rPr>
        <w:t>…"</w:t>
      </w:r>
      <w:r w:rsidRPr="004F1891">
        <w:t>,</w:t>
      </w:r>
      <w:r w:rsidRPr="004F1891">
        <w:rPr>
          <w:rFonts w:cs="Tahoma"/>
        </w:rPr>
        <w:t xml:space="preserve"> </w:t>
      </w:r>
      <w:r w:rsidRPr="004F1891">
        <w:rPr>
          <w:rFonts w:cs="Tahoma"/>
          <w:i/>
          <w:iCs/>
        </w:rPr>
        <w:t>"vi har ofte med succes gjort …"</w:t>
      </w:r>
      <w:r w:rsidRPr="004F1891">
        <w:rPr>
          <w:rFonts w:cs="Tahoma"/>
        </w:rPr>
        <w:t xml:space="preserve">, </w:t>
      </w:r>
      <w:r w:rsidRPr="004F1891">
        <w:rPr>
          <w:rFonts w:cs="Tahoma"/>
          <w:i/>
          <w:iCs/>
        </w:rPr>
        <w:t>"man kunne også forestille sig, at …"</w:t>
      </w:r>
      <w:r w:rsidRPr="004F1891">
        <w:rPr>
          <w:rFonts w:cs="Tahoma"/>
        </w:rPr>
        <w:t xml:space="preserve">, eller </w:t>
      </w:r>
      <w:r w:rsidRPr="004F1891">
        <w:rPr>
          <w:rFonts w:cs="Tahoma"/>
          <w:i/>
          <w:iCs/>
        </w:rPr>
        <w:t>"det kunne eventuelt søges løst ved, at …"</w:t>
      </w:r>
      <w:r w:rsidRPr="004F1891">
        <w:rPr>
          <w:rFonts w:cs="Tahoma"/>
        </w:rPr>
        <w:t>.</w:t>
      </w:r>
    </w:p>
    <w:p w:rsidR="00D34F1A" w:rsidRPr="004F1891" w:rsidRDefault="00D34F1A" w:rsidP="00D34F1A">
      <w:pPr>
        <w:tabs>
          <w:tab w:val="right" w:leader="dot" w:pos="7938"/>
        </w:tabs>
        <w:rPr>
          <w:rFonts w:cs="Tahoma"/>
        </w:rPr>
      </w:pPr>
    </w:p>
    <w:p w:rsidR="00D34F1A" w:rsidRPr="004F1891" w:rsidRDefault="00D34F1A" w:rsidP="00D34F1A">
      <w:pPr>
        <w:tabs>
          <w:tab w:val="left" w:pos="426"/>
        </w:tabs>
        <w:ind w:left="567"/>
      </w:pPr>
      <w:r w:rsidRPr="004F1891">
        <w:rPr>
          <w:rFonts w:cs="Tahoma"/>
        </w:rPr>
        <w:t>Hvis</w:t>
      </w:r>
      <w:r w:rsidRPr="004F1891">
        <w:t xml:space="preserve"> tilbudsgiver er i tvivl om udfyldelsen eller færdiggørelsen af bilagene eller i</w:t>
      </w:r>
      <w:r w:rsidRPr="004F1891">
        <w:rPr>
          <w:rFonts w:cs="Tahoma"/>
        </w:rPr>
        <w:t xml:space="preserve"> tilfælde af usikkerhed om, hvorvidt et forbehold vil medføre afvisning af tilbuddet</w:t>
      </w:r>
      <w:r w:rsidRPr="004F1891">
        <w:t xml:space="preserve">, opfordres tilbudsgiver til at stille skriftlige spørgsmål, jf. punkt </w:t>
      </w:r>
      <w:r w:rsidRPr="004F1891">
        <w:fldChar w:fldCharType="begin"/>
      </w:r>
      <w:r w:rsidRPr="004F1891">
        <w:instrText xml:space="preserve"> REF _Ref268698883 \r \h </w:instrText>
      </w:r>
      <w:r w:rsidR="00195123" w:rsidRPr="004F1891">
        <w:instrText xml:space="preserve"> \* MERGEFORMAT </w:instrText>
      </w:r>
      <w:r w:rsidRPr="004F1891">
        <w:fldChar w:fldCharType="separate"/>
      </w:r>
      <w:r w:rsidR="00AC0082">
        <w:t>3.4</w:t>
      </w:r>
      <w:r w:rsidRPr="004F1891">
        <w:fldChar w:fldCharType="end"/>
      </w:r>
      <w:r w:rsidRPr="004F1891">
        <w:t xml:space="preserve">. </w:t>
      </w:r>
    </w:p>
    <w:p w:rsidR="00D34F1A" w:rsidRPr="004F1891" w:rsidRDefault="00D34F1A" w:rsidP="00D34F1A">
      <w:pPr>
        <w:tabs>
          <w:tab w:val="left" w:pos="426"/>
        </w:tabs>
        <w:ind w:left="567"/>
      </w:pPr>
    </w:p>
    <w:p w:rsidR="00D34F1A" w:rsidRPr="004F1891" w:rsidRDefault="00D34F1A" w:rsidP="00D34F1A">
      <w:pPr>
        <w:tabs>
          <w:tab w:val="left" w:pos="426"/>
        </w:tabs>
        <w:ind w:left="567"/>
      </w:pPr>
      <w:r w:rsidRPr="004F1891">
        <w:t xml:space="preserve">Endvidere opfordres tilbudsgiver til at stille skriftlige spørgsmål, jf. punkt </w:t>
      </w:r>
      <w:r w:rsidRPr="004F1891">
        <w:fldChar w:fldCharType="begin"/>
      </w:r>
      <w:r w:rsidRPr="004F1891">
        <w:instrText xml:space="preserve"> REF _Ref268698883 \r \h </w:instrText>
      </w:r>
      <w:r w:rsidR="00195123" w:rsidRPr="004F1891">
        <w:instrText xml:space="preserve"> \* MERGEFORMAT </w:instrText>
      </w:r>
      <w:r w:rsidRPr="004F1891">
        <w:fldChar w:fldCharType="separate"/>
      </w:r>
      <w:r w:rsidR="00AC0082">
        <w:t>3.4</w:t>
      </w:r>
      <w:r w:rsidRPr="004F1891">
        <w:fldChar w:fldCharType="end"/>
      </w:r>
      <w:r w:rsidRPr="004F1891">
        <w:t>, hvis tilbudsg</w:t>
      </w:r>
      <w:r w:rsidRPr="004F1891">
        <w:t>i</w:t>
      </w:r>
      <w:r w:rsidRPr="004F1891">
        <w:t>ver opfatter elementer i kontrakten og/eller kontraktens bilag som uacceptable eller klart uhe</w:t>
      </w:r>
      <w:r w:rsidRPr="004F1891">
        <w:t>n</w:t>
      </w:r>
      <w:r w:rsidRPr="004F1891">
        <w:t>sigtsmæssige</w:t>
      </w:r>
      <w:r w:rsidRPr="004F1891">
        <w:rPr>
          <w:rFonts w:cs="Tahoma"/>
        </w:rPr>
        <w:t xml:space="preserve">. </w:t>
      </w:r>
      <w:r w:rsidRPr="004F1891">
        <w:t>I sådanne spørgsmål bedes tilbudsgiver klart angive, hvilke konkrete formul</w:t>
      </w:r>
      <w:r w:rsidRPr="004F1891">
        <w:t>e</w:t>
      </w:r>
      <w:r w:rsidRPr="004F1891">
        <w:t>ringer tilbudsgiver vil foreslå som erstatning.</w:t>
      </w:r>
    </w:p>
    <w:p w:rsidR="00D34F1A" w:rsidRPr="004F1891" w:rsidRDefault="00D34F1A" w:rsidP="00D34F1A">
      <w:pPr>
        <w:tabs>
          <w:tab w:val="left" w:pos="426"/>
        </w:tabs>
      </w:pPr>
    </w:p>
    <w:p w:rsidR="00D34F1A" w:rsidRPr="004F1891" w:rsidRDefault="00D34F1A" w:rsidP="00D34F1A">
      <w:pPr>
        <w:tabs>
          <w:tab w:val="right" w:leader="dot" w:pos="7938"/>
        </w:tabs>
        <w:ind w:left="567"/>
      </w:pPr>
      <w:r w:rsidRPr="004F1891">
        <w:t>Ordregiver vil på baggrund af de modtagne henvendelser konkret tage stilling til, om de for</w:t>
      </w:r>
      <w:r w:rsidRPr="004F1891">
        <w:t>e</w:t>
      </w:r>
      <w:r w:rsidRPr="004F1891">
        <w:t>slåede ændringer til udbudsmaterialet vil blive indarbejdet. Ændringer vil under alle omstæ</w:t>
      </w:r>
      <w:r w:rsidRPr="004F1891">
        <w:t>n</w:t>
      </w:r>
      <w:r w:rsidRPr="004F1891">
        <w:t>digheder ikke blive foretaget, såfremt disse kan anses som væsentlige ændringer af det opri</w:t>
      </w:r>
      <w:r w:rsidRPr="004F1891">
        <w:t>n</w:t>
      </w:r>
      <w:r w:rsidRPr="004F1891">
        <w:t>delige udbudsmateriale, eller ændringerne kan medføre fare for konkurrencefordrejning eller forskelsbehandling. Eventuelle ændringer vil samtidigt blive meddelt alle tilbudsgivere, der herefter vil afgive tilbud på ens vilkår.</w:t>
      </w:r>
    </w:p>
    <w:p w:rsidR="00D34F1A" w:rsidRPr="004F1891" w:rsidRDefault="00D34F1A" w:rsidP="00D34F1A">
      <w:pPr>
        <w:tabs>
          <w:tab w:val="left" w:pos="426"/>
        </w:tabs>
      </w:pPr>
    </w:p>
    <w:p w:rsidR="00D34F1A" w:rsidRPr="004F1891" w:rsidRDefault="00D34F1A" w:rsidP="00D34F1A">
      <w:pPr>
        <w:pStyle w:val="Listeafsnit"/>
        <w:keepNext/>
        <w:numPr>
          <w:ilvl w:val="0"/>
          <w:numId w:val="30"/>
        </w:numPr>
        <w:ind w:left="568" w:hanging="284"/>
        <w:rPr>
          <w:u w:val="single"/>
        </w:rPr>
      </w:pPr>
      <w:bookmarkStart w:id="48" w:name="_Ref428281332"/>
      <w:r w:rsidRPr="004F1891">
        <w:rPr>
          <w:u w:val="single"/>
        </w:rPr>
        <w:t>Øvrige oplysninger</w:t>
      </w:r>
      <w:bookmarkEnd w:id="48"/>
      <w:r w:rsidRPr="004F1891">
        <w:rPr>
          <w:u w:val="single"/>
        </w:rPr>
        <w:t xml:space="preserve"> </w:t>
      </w:r>
    </w:p>
    <w:p w:rsidR="00B41DB9" w:rsidRPr="00210653" w:rsidRDefault="00D34F1A" w:rsidP="00DB1777">
      <w:pPr>
        <w:ind w:left="567"/>
      </w:pPr>
      <w:r w:rsidRPr="004F1891">
        <w:t xml:space="preserve">Her </w:t>
      </w:r>
      <w:r w:rsidRPr="004F1891">
        <w:rPr>
          <w:rFonts w:cs="Tahoma"/>
        </w:rPr>
        <w:t>kan</w:t>
      </w:r>
      <w:r w:rsidRPr="004F1891">
        <w:t xml:space="preserve"> tilbudsgiver angive samtlige øvrige oplysninger, som tilbudsgiver ønsker at afgive, og som ikke hører under </w:t>
      </w:r>
      <w:r w:rsidRPr="004F1891">
        <w:fldChar w:fldCharType="begin"/>
      </w:r>
      <w:r w:rsidRPr="004F1891">
        <w:instrText xml:space="preserve"> REF _Ref359569572 \r \h </w:instrText>
      </w:r>
      <w:r w:rsidR="00195123" w:rsidRPr="004F1891">
        <w:instrText xml:space="preserve"> \* MERGEFORMAT </w:instrText>
      </w:r>
      <w:r w:rsidRPr="004F1891">
        <w:fldChar w:fldCharType="separate"/>
      </w:r>
      <w:r w:rsidR="00AC0082">
        <w:t>A</w:t>
      </w:r>
      <w:r w:rsidRPr="004F1891">
        <w:fldChar w:fldCharType="end"/>
      </w:r>
      <w:r w:rsidRPr="004F1891">
        <w:t xml:space="preserve"> - </w:t>
      </w:r>
      <w:r w:rsidRPr="004F1891">
        <w:fldChar w:fldCharType="begin"/>
      </w:r>
      <w:r w:rsidRPr="004F1891">
        <w:instrText xml:space="preserve"> REF _Ref359569578 \r \h </w:instrText>
      </w:r>
      <w:r w:rsidR="00195123" w:rsidRPr="004F1891">
        <w:instrText xml:space="preserve"> \* MERGEFORMAT </w:instrText>
      </w:r>
      <w:r w:rsidRPr="004F1891">
        <w:fldChar w:fldCharType="separate"/>
      </w:r>
      <w:r w:rsidR="00AC0082">
        <w:t>D</w:t>
      </w:r>
      <w:r w:rsidRPr="004F1891">
        <w:fldChar w:fldCharType="end"/>
      </w:r>
      <w:r w:rsidRPr="004F1891">
        <w:t xml:space="preserve"> ovenfor.</w:t>
      </w:r>
    </w:p>
    <w:p w:rsidR="00D34F1A" w:rsidRPr="00210653" w:rsidRDefault="00D34F1A" w:rsidP="00D34F1A"/>
    <w:p w:rsidR="00D34F1A" w:rsidRPr="00210653" w:rsidRDefault="00D34F1A" w:rsidP="00D34F1A">
      <w:pPr>
        <w:pStyle w:val="Overskrift3"/>
        <w:numPr>
          <w:ilvl w:val="2"/>
          <w:numId w:val="22"/>
        </w:numPr>
      </w:pPr>
      <w:bookmarkStart w:id="49" w:name="_Toc359531256"/>
      <w:bookmarkStart w:id="50" w:name="_Ref359568966"/>
      <w:bookmarkStart w:id="51" w:name="_Ref377641785"/>
      <w:bookmarkStart w:id="52" w:name="_Toc500771028"/>
      <w:r w:rsidRPr="00210653">
        <w:t>Fortrolighed</w:t>
      </w:r>
      <w:bookmarkEnd w:id="49"/>
      <w:bookmarkEnd w:id="50"/>
      <w:bookmarkEnd w:id="51"/>
      <w:bookmarkEnd w:id="52"/>
    </w:p>
    <w:p w:rsidR="00D34F1A" w:rsidRPr="00210653" w:rsidRDefault="00D34F1A" w:rsidP="00D34F1A">
      <w:r w:rsidRPr="00210653">
        <w:t>Når tilbudsgiver udarbejder sit tilbud, bør tilbudsgiver være opmærksom på, at dokumenter i ordr</w:t>
      </w:r>
      <w:r w:rsidRPr="00210653">
        <w:t>e</w:t>
      </w:r>
      <w:r w:rsidRPr="00210653">
        <w:t>givers udbud, herunder indkomne tilbud, vil kunne være omfattet af retsregler om adgang til aktin</w:t>
      </w:r>
      <w:r w:rsidRPr="00210653">
        <w:t>d</w:t>
      </w:r>
      <w:r w:rsidRPr="00210653">
        <w:t xml:space="preserve">sigt hos myndigheder inden for den offentlige forvaltning. Det betyder, at konkurrenter m.fl. kan </w:t>
      </w:r>
      <w:r w:rsidRPr="00210653">
        <w:lastRenderedPageBreak/>
        <w:t>anmode om aktindsigt i tilbud, der afgives. Anmodninger om aktindsigt fra andre virksomheder, der også deltager i udbudsprocessen, skal i henhold til praksis fra Klagenævnet for Udbud efter omstæ</w:t>
      </w:r>
      <w:r w:rsidRPr="00210653">
        <w:t>n</w:t>
      </w:r>
      <w:r w:rsidRPr="00210653">
        <w:t>dighederne imødekommes af ordregiver. Det indgår dog bl.a. i bedømmelsen heraf, om den virkso</w:t>
      </w:r>
      <w:r w:rsidRPr="00210653">
        <w:t>m</w:t>
      </w:r>
      <w:r w:rsidRPr="00210653">
        <w:t>hed, der har afgivet et tilbud, har bedt om, at dele af tilbuddet behandles fortroligt og i den forbinde</w:t>
      </w:r>
      <w:r w:rsidRPr="00210653">
        <w:t>l</w:t>
      </w:r>
      <w:r w:rsidRPr="00210653">
        <w:t>se har indikeret, hvilke oplysninger/elementer i tilbuddet der skal behandles fortroligt.</w:t>
      </w:r>
    </w:p>
    <w:p w:rsidR="00D34F1A" w:rsidRPr="00210653" w:rsidRDefault="00D34F1A" w:rsidP="00D34F1A"/>
    <w:p w:rsidR="00D34F1A" w:rsidRPr="00210653" w:rsidRDefault="00D34F1A" w:rsidP="00D34F1A">
      <w:r w:rsidRPr="00210653">
        <w:t>Såfremt der er oplysninger eller elementer i tilbuddet, som af forretningsmæssige hensyn ønskes undtaget fra aktindsigt, bedes tilbudsgiver derfor angive dette i sit tilbud. Ordregiver vil dog uanset tilbudsgivers tilkendegivelser om fortrolighed være berettiget og forpligtet til at give aktindsigt i det omfang, som følger af lovgivningen.</w:t>
      </w:r>
    </w:p>
    <w:p w:rsidR="00D34F1A" w:rsidRPr="00210653" w:rsidRDefault="00D34F1A" w:rsidP="00D34F1A"/>
    <w:p w:rsidR="00D34F1A" w:rsidRPr="00210653" w:rsidRDefault="00D34F1A" w:rsidP="00D34F1A">
      <w:pPr>
        <w:pStyle w:val="Overskrift3"/>
        <w:numPr>
          <w:ilvl w:val="2"/>
          <w:numId w:val="22"/>
        </w:numPr>
      </w:pPr>
      <w:bookmarkStart w:id="53" w:name="_Toc61847388"/>
      <w:bookmarkStart w:id="54" w:name="_Toc127700079"/>
      <w:bookmarkStart w:id="55" w:name="_Toc359531257"/>
      <w:bookmarkStart w:id="56" w:name="_Toc500771029"/>
      <w:r w:rsidRPr="00210653">
        <w:t>Forhandling</w:t>
      </w:r>
      <w:bookmarkEnd w:id="53"/>
      <w:r w:rsidRPr="00210653">
        <w:t>sforbud</w:t>
      </w:r>
      <w:bookmarkEnd w:id="54"/>
      <w:bookmarkEnd w:id="55"/>
      <w:bookmarkEnd w:id="56"/>
    </w:p>
    <w:p w:rsidR="00D34F1A" w:rsidRPr="00210653" w:rsidRDefault="00D34F1A" w:rsidP="00D34F1A">
      <w:pPr>
        <w:tabs>
          <w:tab w:val="left" w:pos="426"/>
        </w:tabs>
        <w:rPr>
          <w:rFonts w:cs="Tahoma"/>
          <w:i/>
          <w:iCs/>
        </w:rPr>
      </w:pPr>
      <w:r w:rsidRPr="00210653">
        <w:rPr>
          <w:rFonts w:cs="Tahoma"/>
        </w:rPr>
        <w:t>Ved udarbejdelsen af tilbuddet bør tilbudsgiver være opmærksom på, at ordregiver ikke kan forhan</w:t>
      </w:r>
      <w:r w:rsidRPr="00210653">
        <w:rPr>
          <w:rFonts w:cs="Tahoma"/>
        </w:rPr>
        <w:t>d</w:t>
      </w:r>
      <w:r w:rsidRPr="00210653">
        <w:rPr>
          <w:rFonts w:cs="Tahoma"/>
        </w:rPr>
        <w:t>le med tilbudsgiverne om de afgivne tilbud. Ordregiver vil således holde sig inden for de udbudsre</w:t>
      </w:r>
      <w:r w:rsidRPr="00210653">
        <w:rPr>
          <w:rFonts w:cs="Tahoma"/>
        </w:rPr>
        <w:t>t</w:t>
      </w:r>
      <w:r w:rsidRPr="00210653">
        <w:rPr>
          <w:rFonts w:cs="Tahoma"/>
        </w:rPr>
        <w:t>lige rammer for forhandling, som bl.a. følger af udbudsdirektiverne.</w:t>
      </w:r>
    </w:p>
    <w:p w:rsidR="00D34F1A" w:rsidRPr="00210653" w:rsidRDefault="00D34F1A" w:rsidP="00D34F1A">
      <w:pPr>
        <w:tabs>
          <w:tab w:val="left" w:pos="426"/>
        </w:tabs>
        <w:rPr>
          <w:rFonts w:cs="Tahoma"/>
        </w:rPr>
      </w:pPr>
    </w:p>
    <w:p w:rsidR="00D34F1A" w:rsidRPr="00210653" w:rsidRDefault="00D34F1A" w:rsidP="00D34F1A">
      <w:pPr>
        <w:tabs>
          <w:tab w:val="left" w:pos="426"/>
        </w:tabs>
        <w:rPr>
          <w:rFonts w:cs="Tahoma"/>
        </w:rPr>
      </w:pPr>
      <w:r w:rsidRPr="00210653">
        <w:rPr>
          <w:rFonts w:cs="Tahoma"/>
        </w:rPr>
        <w:t>Der vil derfor ikke blive afholdt kontrakt- eller prisforhandlinger, hvorfor tilbudsgiverne bør drage omsorg for, at deres tilbud er udarbejdet således, at kontrakten vil kunne indgås uden forudgående drøftelser mellem tilbudsgiver og ordregiver.</w:t>
      </w:r>
    </w:p>
    <w:p w:rsidR="00D34F1A" w:rsidRPr="00210653" w:rsidRDefault="00D34F1A" w:rsidP="00D34F1A">
      <w:pPr>
        <w:tabs>
          <w:tab w:val="left" w:pos="426"/>
        </w:tabs>
        <w:rPr>
          <w:rFonts w:cs="Tahoma"/>
        </w:rPr>
      </w:pPr>
    </w:p>
    <w:p w:rsidR="00D34F1A" w:rsidRPr="00210653" w:rsidRDefault="00D34F1A" w:rsidP="00D34F1A">
      <w:pPr>
        <w:rPr>
          <w:rFonts w:cs="Tahoma"/>
        </w:rPr>
      </w:pPr>
      <w:r w:rsidRPr="00210653">
        <w:rPr>
          <w:rFonts w:cs="Tahoma"/>
        </w:rPr>
        <w:t>Det er derfor yderst hensigtsmæssigt, at tilbuddene er fyldestgørende og behandler alle relevante forhold, indeholder alle nødvendige oplysninger og er præcise i enhver henseende.</w:t>
      </w:r>
    </w:p>
    <w:p w:rsidR="00D34F1A" w:rsidRPr="00210653" w:rsidRDefault="00D34F1A" w:rsidP="00D34F1A">
      <w:bookmarkStart w:id="57" w:name="_Toc359531258"/>
    </w:p>
    <w:p w:rsidR="00D34F1A" w:rsidRPr="00210653" w:rsidRDefault="00D34F1A" w:rsidP="00D34F1A">
      <w:pPr>
        <w:pStyle w:val="Overskrift2"/>
        <w:numPr>
          <w:ilvl w:val="1"/>
          <w:numId w:val="22"/>
        </w:numPr>
      </w:pPr>
      <w:bookmarkStart w:id="58" w:name="_Ref377638864"/>
      <w:bookmarkStart w:id="59" w:name="_Toc500771030"/>
      <w:r w:rsidRPr="00210653">
        <w:t>Formkrav til tilbuddet</w:t>
      </w:r>
      <w:bookmarkEnd w:id="57"/>
      <w:bookmarkEnd w:id="58"/>
      <w:bookmarkEnd w:id="59"/>
    </w:p>
    <w:p w:rsidR="00D34F1A" w:rsidRPr="00210653" w:rsidRDefault="00D34F1A" w:rsidP="00D34F1A"/>
    <w:p w:rsidR="00D34F1A" w:rsidRPr="00210653" w:rsidRDefault="00D34F1A" w:rsidP="00D34F1A">
      <w:pPr>
        <w:pStyle w:val="Overskrift3"/>
        <w:numPr>
          <w:ilvl w:val="2"/>
          <w:numId w:val="22"/>
        </w:numPr>
      </w:pPr>
      <w:bookmarkStart w:id="60" w:name="_Toc359531259"/>
      <w:bookmarkStart w:id="61" w:name="_Ref359568740"/>
      <w:bookmarkStart w:id="62" w:name="_Ref359569787"/>
      <w:bookmarkStart w:id="63" w:name="_Ref359571233"/>
      <w:bookmarkStart w:id="64" w:name="_Toc500771031"/>
      <w:r w:rsidRPr="00210653">
        <w:t>Frist for afgivelse af tilbuddet</w:t>
      </w:r>
      <w:bookmarkEnd w:id="60"/>
      <w:bookmarkEnd w:id="61"/>
      <w:bookmarkEnd w:id="62"/>
      <w:bookmarkEnd w:id="63"/>
      <w:bookmarkEnd w:id="64"/>
    </w:p>
    <w:p w:rsidR="00D34F1A" w:rsidRPr="00210653" w:rsidRDefault="00D34F1A" w:rsidP="00D34F1A">
      <w:pPr>
        <w:rPr>
          <w:rFonts w:cs="Tahoma"/>
        </w:rPr>
      </w:pPr>
      <w:r w:rsidRPr="00210653">
        <w:t>Fristen for afgivelse af tilbud er</w:t>
      </w:r>
    </w:p>
    <w:p w:rsidR="00D34F1A" w:rsidRPr="00210653" w:rsidRDefault="00D34F1A" w:rsidP="00D34F1A">
      <w:pPr>
        <w:tabs>
          <w:tab w:val="left" w:pos="426"/>
        </w:tabs>
        <w:rPr>
          <w:rFonts w:cs="Tahoma"/>
        </w:rPr>
      </w:pPr>
    </w:p>
    <w:p w:rsidR="00D34F1A" w:rsidRPr="00210653" w:rsidRDefault="00D34F1A" w:rsidP="00D34F1A">
      <w:pPr>
        <w:rPr>
          <w:rFonts w:cs="Tahoma"/>
          <w:b/>
          <w:bCs w:val="0"/>
        </w:rPr>
      </w:pPr>
      <w:r w:rsidRPr="00210653">
        <w:rPr>
          <w:rFonts w:cs="Tahoma"/>
        </w:rPr>
        <w:tab/>
      </w:r>
      <w:r w:rsidR="00A466E9">
        <w:rPr>
          <w:rFonts w:cs="Tahoma"/>
          <w:b/>
          <w:bCs w:val="0"/>
          <w:u w:val="single"/>
        </w:rPr>
        <w:t>Tor</w:t>
      </w:r>
      <w:r w:rsidR="00334452" w:rsidRPr="00334452">
        <w:rPr>
          <w:rFonts w:cs="Tahoma"/>
          <w:b/>
          <w:bCs w:val="0"/>
          <w:u w:val="single"/>
        </w:rPr>
        <w:t>s</w:t>
      </w:r>
      <w:r w:rsidR="00E20F7E" w:rsidRPr="00E20F7E">
        <w:rPr>
          <w:rFonts w:cs="Tahoma"/>
          <w:b/>
          <w:bCs w:val="0"/>
          <w:u w:val="single"/>
        </w:rPr>
        <w:t>dag</w:t>
      </w:r>
      <w:r w:rsidRPr="00E20F7E">
        <w:rPr>
          <w:rFonts w:cs="Tahoma"/>
          <w:b/>
          <w:bCs w:val="0"/>
          <w:u w:val="single"/>
        </w:rPr>
        <w:t xml:space="preserve">, den </w:t>
      </w:r>
      <w:r w:rsidR="00334452">
        <w:rPr>
          <w:rFonts w:cs="Tahoma"/>
          <w:b/>
          <w:bCs w:val="0"/>
          <w:u w:val="single"/>
        </w:rPr>
        <w:t>1</w:t>
      </w:r>
      <w:r w:rsidR="00A466E9">
        <w:rPr>
          <w:rFonts w:cs="Tahoma"/>
          <w:b/>
          <w:bCs w:val="0"/>
          <w:u w:val="single"/>
        </w:rPr>
        <w:t>8</w:t>
      </w:r>
      <w:r w:rsidR="00E20F7E" w:rsidRPr="00E20F7E">
        <w:rPr>
          <w:rFonts w:cs="Tahoma"/>
          <w:b/>
          <w:bCs w:val="0"/>
          <w:u w:val="single"/>
        </w:rPr>
        <w:t>. januar 2018</w:t>
      </w:r>
      <w:r w:rsidRPr="00E20F7E">
        <w:rPr>
          <w:rFonts w:cs="Tahoma"/>
          <w:b/>
          <w:bCs w:val="0"/>
          <w:u w:val="single"/>
        </w:rPr>
        <w:t xml:space="preserve">, kl. </w:t>
      </w:r>
      <w:r w:rsidR="00E20F7E" w:rsidRPr="00E20F7E">
        <w:rPr>
          <w:rFonts w:cs="Tahoma"/>
          <w:b/>
          <w:bCs w:val="0"/>
          <w:u w:val="single"/>
        </w:rPr>
        <w:t>1</w:t>
      </w:r>
      <w:r w:rsidR="00334452">
        <w:rPr>
          <w:rFonts w:cs="Tahoma"/>
          <w:b/>
          <w:bCs w:val="0"/>
          <w:u w:val="single"/>
        </w:rPr>
        <w:t>6</w:t>
      </w:r>
      <w:r w:rsidR="00E20F7E" w:rsidRPr="00E20F7E">
        <w:rPr>
          <w:rFonts w:cs="Tahoma"/>
          <w:b/>
          <w:bCs w:val="0"/>
          <w:u w:val="single"/>
        </w:rPr>
        <w:t>.00</w:t>
      </w:r>
      <w:r w:rsidR="00EA540D" w:rsidRPr="00E20F7E">
        <w:rPr>
          <w:rFonts w:cs="Tahoma"/>
          <w:b/>
          <w:bCs w:val="0"/>
        </w:rPr>
        <w:t>.</w:t>
      </w:r>
    </w:p>
    <w:p w:rsidR="00D34F1A" w:rsidRPr="00210653" w:rsidRDefault="00D34F1A" w:rsidP="00D34F1A">
      <w:pPr>
        <w:rPr>
          <w:rFonts w:cs="Tahoma"/>
        </w:rPr>
      </w:pPr>
    </w:p>
    <w:p w:rsidR="00D34F1A" w:rsidRPr="00210653" w:rsidRDefault="00D34F1A" w:rsidP="00D34F1A">
      <w:pPr>
        <w:tabs>
          <w:tab w:val="clear" w:pos="567"/>
        </w:tabs>
        <w:rPr>
          <w:rFonts w:cs="Tahoma"/>
        </w:rPr>
      </w:pPr>
      <w:r w:rsidRPr="00210653">
        <w:rPr>
          <w:rFonts w:cs="Tahoma"/>
        </w:rPr>
        <w:t>Det er særligt vigtigt, at tilbudsgiver overholder denne frist, da tilbud, som modtages efter dette tid</w:t>
      </w:r>
      <w:r w:rsidRPr="00210653">
        <w:rPr>
          <w:rFonts w:cs="Tahoma"/>
        </w:rPr>
        <w:t>s</w:t>
      </w:r>
      <w:r w:rsidRPr="00210653">
        <w:rPr>
          <w:rFonts w:cs="Tahoma"/>
        </w:rPr>
        <w:t xml:space="preserve">punkt, </w:t>
      </w:r>
      <w:r w:rsidRPr="00210653">
        <w:rPr>
          <w:rFonts w:cs="Tahoma"/>
          <w:u w:val="single"/>
        </w:rPr>
        <w:t>ikke vil blive</w:t>
      </w:r>
      <w:r w:rsidRPr="00210653">
        <w:rPr>
          <w:rFonts w:cs="Tahoma"/>
        </w:rPr>
        <w:t xml:space="preserve"> taget i betragtning.</w:t>
      </w:r>
    </w:p>
    <w:p w:rsidR="00D34F1A" w:rsidRPr="00210653" w:rsidRDefault="00D34F1A" w:rsidP="00D34F1A">
      <w:pPr>
        <w:tabs>
          <w:tab w:val="clear" w:pos="567"/>
        </w:tabs>
        <w:rPr>
          <w:rFonts w:cs="Tahoma"/>
        </w:rPr>
      </w:pPr>
    </w:p>
    <w:p w:rsidR="00D34F1A" w:rsidRPr="00210653" w:rsidRDefault="00D34F1A" w:rsidP="00D34F1A">
      <w:pPr>
        <w:tabs>
          <w:tab w:val="clear" w:pos="567"/>
        </w:tabs>
        <w:rPr>
          <w:rFonts w:cs="Tahoma"/>
        </w:rPr>
      </w:pPr>
      <w:r w:rsidRPr="00210653">
        <w:rPr>
          <w:rFonts w:cs="Tahoma"/>
        </w:rPr>
        <w:t>Tilbudsgiver bør derfor afsætte tilstrækkelig tid til aflevering af tilbuddet inden for fristen.</w:t>
      </w:r>
    </w:p>
    <w:p w:rsidR="00D34F1A" w:rsidRPr="00210653" w:rsidRDefault="00D34F1A" w:rsidP="00D34F1A">
      <w:pPr>
        <w:tabs>
          <w:tab w:val="clear" w:pos="567"/>
        </w:tabs>
        <w:rPr>
          <w:rFonts w:cs="Tahoma"/>
        </w:rPr>
      </w:pPr>
    </w:p>
    <w:p w:rsidR="00D34F1A" w:rsidRPr="00210653" w:rsidRDefault="00D34F1A" w:rsidP="00D34F1A">
      <w:pPr>
        <w:pStyle w:val="Overskrift3"/>
        <w:numPr>
          <w:ilvl w:val="2"/>
          <w:numId w:val="22"/>
        </w:numPr>
      </w:pPr>
      <w:bookmarkStart w:id="65" w:name="_Toc359531260"/>
      <w:bookmarkStart w:id="66" w:name="_Ref359571197"/>
      <w:bookmarkStart w:id="67" w:name="_Ref359571214"/>
      <w:bookmarkStart w:id="68" w:name="_Toc500771032"/>
      <w:r w:rsidRPr="00210653">
        <w:t>Adresse, antal eksemplarer mv.</w:t>
      </w:r>
      <w:bookmarkEnd w:id="65"/>
      <w:bookmarkEnd w:id="66"/>
      <w:bookmarkEnd w:id="67"/>
      <w:bookmarkEnd w:id="68"/>
    </w:p>
    <w:p w:rsidR="00D34F1A" w:rsidRPr="00210653" w:rsidRDefault="00D34F1A" w:rsidP="00D34F1A">
      <w:pPr>
        <w:tabs>
          <w:tab w:val="clear" w:pos="567"/>
        </w:tabs>
        <w:rPr>
          <w:rFonts w:cs="Tahoma"/>
        </w:rPr>
      </w:pPr>
      <w:r w:rsidRPr="00210653">
        <w:rPr>
          <w:rFonts w:cs="Tahoma"/>
        </w:rPr>
        <w:t>Tilbuddet skal sendes til eller afleveres på følgende adresse:</w:t>
      </w:r>
    </w:p>
    <w:p w:rsidR="00D34F1A" w:rsidRPr="00210653" w:rsidRDefault="00D34F1A" w:rsidP="00D34F1A">
      <w:pPr>
        <w:tabs>
          <w:tab w:val="clear" w:pos="567"/>
        </w:tabs>
        <w:rPr>
          <w:rFonts w:cs="Tahoma"/>
        </w:rPr>
      </w:pPr>
    </w:p>
    <w:p w:rsidR="00D34F1A" w:rsidRPr="00195123" w:rsidRDefault="00D34F1A" w:rsidP="00D34F1A">
      <w:pPr>
        <w:tabs>
          <w:tab w:val="clear" w:pos="567"/>
        </w:tabs>
        <w:rPr>
          <w:rFonts w:cs="Tahoma"/>
          <w:b/>
          <w:bCs w:val="0"/>
          <w:highlight w:val="lightGray"/>
        </w:rPr>
      </w:pPr>
      <w:r w:rsidRPr="00210653">
        <w:rPr>
          <w:rFonts w:cs="Tahoma"/>
          <w:b/>
        </w:rPr>
        <w:tab/>
      </w:r>
      <w:r w:rsidR="00787338">
        <w:rPr>
          <w:rFonts w:cs="Tahoma"/>
          <w:b/>
        </w:rPr>
        <w:t>Undervisningsministeriet</w:t>
      </w:r>
    </w:p>
    <w:p w:rsidR="00D34F1A" w:rsidRPr="00787338" w:rsidRDefault="00D34F1A" w:rsidP="00D34F1A">
      <w:pPr>
        <w:tabs>
          <w:tab w:val="clear" w:pos="567"/>
        </w:tabs>
        <w:rPr>
          <w:rFonts w:cs="Tahoma"/>
          <w:b/>
          <w:bCs w:val="0"/>
        </w:rPr>
      </w:pPr>
      <w:r w:rsidRPr="00787338">
        <w:rPr>
          <w:rFonts w:cs="Tahoma"/>
          <w:b/>
          <w:bCs w:val="0"/>
        </w:rPr>
        <w:tab/>
        <w:t xml:space="preserve">att. </w:t>
      </w:r>
      <w:r w:rsidR="00787338" w:rsidRPr="00787338">
        <w:rPr>
          <w:b/>
        </w:rPr>
        <w:t>Mette Ploug Krølner</w:t>
      </w:r>
    </w:p>
    <w:p w:rsidR="00D34F1A" w:rsidRDefault="00D34F1A" w:rsidP="00D34F1A">
      <w:pPr>
        <w:tabs>
          <w:tab w:val="clear" w:pos="567"/>
        </w:tabs>
        <w:rPr>
          <w:b/>
        </w:rPr>
      </w:pPr>
      <w:r w:rsidRPr="00787338">
        <w:rPr>
          <w:rFonts w:cs="Tahoma"/>
          <w:b/>
        </w:rPr>
        <w:tab/>
      </w:r>
      <w:r w:rsidR="00787338">
        <w:rPr>
          <w:b/>
        </w:rPr>
        <w:t>Frederiksholms Kanal 21</w:t>
      </w:r>
    </w:p>
    <w:p w:rsidR="00787338" w:rsidRPr="00210653" w:rsidRDefault="00787338" w:rsidP="00D34F1A">
      <w:pPr>
        <w:tabs>
          <w:tab w:val="clear" w:pos="567"/>
        </w:tabs>
        <w:rPr>
          <w:rFonts w:cs="Tahoma"/>
          <w:b/>
        </w:rPr>
      </w:pPr>
      <w:r>
        <w:rPr>
          <w:b/>
        </w:rPr>
        <w:tab/>
        <w:t>1220 København K</w:t>
      </w:r>
    </w:p>
    <w:p w:rsidR="00D34F1A" w:rsidRPr="00210653" w:rsidRDefault="00D34F1A" w:rsidP="00D34F1A">
      <w:pPr>
        <w:tabs>
          <w:tab w:val="clear" w:pos="567"/>
        </w:tabs>
        <w:rPr>
          <w:rFonts w:cs="Tahoma"/>
        </w:rPr>
      </w:pPr>
    </w:p>
    <w:p w:rsidR="00D34F1A" w:rsidRPr="00210653" w:rsidRDefault="00D34F1A" w:rsidP="00D34F1A">
      <w:pPr>
        <w:tabs>
          <w:tab w:val="clear" w:pos="567"/>
        </w:tabs>
        <w:rPr>
          <w:rFonts w:cs="Tahoma"/>
        </w:rPr>
      </w:pPr>
      <w:r w:rsidRPr="00210653">
        <w:rPr>
          <w:rFonts w:cs="Tahoma"/>
        </w:rPr>
        <w:t xml:space="preserve">Tilbud må </w:t>
      </w:r>
      <w:r w:rsidRPr="00210653">
        <w:rPr>
          <w:rFonts w:cs="Tahoma"/>
          <w:u w:val="single"/>
        </w:rPr>
        <w:t>ikke</w:t>
      </w:r>
      <w:r w:rsidRPr="00210653">
        <w:rPr>
          <w:rFonts w:cs="Tahoma"/>
        </w:rPr>
        <w:t xml:space="preserve"> indsendes pr. </w:t>
      </w:r>
      <w:r w:rsidR="0019649A" w:rsidRPr="00210653">
        <w:rPr>
          <w:rFonts w:cs="Tahoma"/>
        </w:rPr>
        <w:t>e-</w:t>
      </w:r>
      <w:r w:rsidRPr="00210653">
        <w:rPr>
          <w:rFonts w:cs="Tahoma"/>
        </w:rPr>
        <w:t>mail.</w:t>
      </w:r>
    </w:p>
    <w:p w:rsidR="00D34F1A" w:rsidRPr="00210653" w:rsidRDefault="00D34F1A" w:rsidP="00D34F1A">
      <w:pPr>
        <w:tabs>
          <w:tab w:val="clear" w:pos="567"/>
        </w:tabs>
        <w:rPr>
          <w:rFonts w:cs="Tahoma"/>
        </w:rPr>
      </w:pPr>
    </w:p>
    <w:p w:rsidR="00D34F1A" w:rsidRPr="00210653" w:rsidRDefault="00D34F1A" w:rsidP="00D34F1A">
      <w:pPr>
        <w:tabs>
          <w:tab w:val="clear" w:pos="567"/>
        </w:tabs>
        <w:rPr>
          <w:rFonts w:cs="Tahoma"/>
        </w:rPr>
      </w:pPr>
      <w:r w:rsidRPr="00210653">
        <w:rPr>
          <w:rFonts w:cs="Tahoma"/>
        </w:rPr>
        <w:t xml:space="preserve">Tilbudsgiver bør endvidere være opmærksom på, at det er tilbudsgivers ansvar at sikre, at tilbuddet afleveres på den korrekte adresse inden for den i punkt </w:t>
      </w:r>
      <w:r w:rsidRPr="00210653">
        <w:rPr>
          <w:rFonts w:cs="Tahoma"/>
        </w:rPr>
        <w:fldChar w:fldCharType="begin"/>
      </w:r>
      <w:r w:rsidRPr="00210653">
        <w:rPr>
          <w:rFonts w:cs="Tahoma"/>
        </w:rPr>
        <w:instrText xml:space="preserve"> REF _Ref359569787 \r \h </w:instrText>
      </w:r>
      <w:r w:rsidRPr="00210653">
        <w:rPr>
          <w:rFonts w:cs="Tahoma"/>
        </w:rPr>
      </w:r>
      <w:r w:rsidRPr="00210653">
        <w:rPr>
          <w:rFonts w:cs="Tahoma"/>
        </w:rPr>
        <w:fldChar w:fldCharType="separate"/>
      </w:r>
      <w:r w:rsidR="00AC0082">
        <w:rPr>
          <w:rFonts w:cs="Tahoma"/>
        </w:rPr>
        <w:t>3.3.1</w:t>
      </w:r>
      <w:r w:rsidRPr="00210653">
        <w:rPr>
          <w:rFonts w:cs="Tahoma"/>
        </w:rPr>
        <w:fldChar w:fldCharType="end"/>
      </w:r>
      <w:r w:rsidRPr="00210653">
        <w:rPr>
          <w:rFonts w:cs="Tahoma"/>
        </w:rPr>
        <w:t xml:space="preserve"> nævnte frist.</w:t>
      </w:r>
    </w:p>
    <w:p w:rsidR="00D34F1A" w:rsidRPr="00210653" w:rsidRDefault="00D34F1A" w:rsidP="00D34F1A">
      <w:pPr>
        <w:tabs>
          <w:tab w:val="clear" w:pos="567"/>
        </w:tabs>
      </w:pPr>
    </w:p>
    <w:p w:rsidR="00D34F1A" w:rsidRPr="00970285" w:rsidRDefault="00D34F1A" w:rsidP="00D34F1A">
      <w:pPr>
        <w:tabs>
          <w:tab w:val="clear" w:pos="567"/>
        </w:tabs>
        <w:rPr>
          <w:rFonts w:cs="Tahoma"/>
        </w:rPr>
      </w:pPr>
      <w:r w:rsidRPr="00970285">
        <w:rPr>
          <w:rFonts w:cs="Tahoma"/>
        </w:rPr>
        <w:t>Tilbuddet bør indehol</w:t>
      </w:r>
      <w:r w:rsidR="00787338" w:rsidRPr="00970285">
        <w:rPr>
          <w:rFonts w:cs="Tahoma"/>
        </w:rPr>
        <w:t>de tilbudsbrev,</w:t>
      </w:r>
      <w:r w:rsidRPr="00970285">
        <w:rPr>
          <w:rFonts w:cs="Tahoma"/>
        </w:rPr>
        <w:t xml:space="preserve"> resumé, de bilag, som skal udfyldes/færdiggøres af tilbudsgiver, jf. punkt </w:t>
      </w:r>
      <w:r w:rsidRPr="00970285">
        <w:rPr>
          <w:rFonts w:cs="Tahoma"/>
        </w:rPr>
        <w:fldChar w:fldCharType="begin"/>
      </w:r>
      <w:r w:rsidRPr="00970285">
        <w:rPr>
          <w:rFonts w:cs="Tahoma"/>
        </w:rPr>
        <w:instrText xml:space="preserve"> REF _Ref359569812 \r \h </w:instrText>
      </w:r>
      <w:r w:rsidR="00195123" w:rsidRPr="00970285">
        <w:rPr>
          <w:rFonts w:cs="Tahoma"/>
        </w:rPr>
        <w:instrText xml:space="preserve"> \* MERGEFORMAT </w:instrText>
      </w:r>
      <w:r w:rsidRPr="00970285">
        <w:rPr>
          <w:rFonts w:cs="Tahoma"/>
        </w:rPr>
      </w:r>
      <w:r w:rsidRPr="00970285">
        <w:rPr>
          <w:rFonts w:cs="Tahoma"/>
        </w:rPr>
        <w:fldChar w:fldCharType="separate"/>
      </w:r>
      <w:r w:rsidR="00AC0082">
        <w:rPr>
          <w:rFonts w:cs="Tahoma"/>
        </w:rPr>
        <w:t>3.2.2.5</w:t>
      </w:r>
      <w:r w:rsidRPr="00970285">
        <w:rPr>
          <w:rFonts w:cs="Tahoma"/>
        </w:rPr>
        <w:fldChar w:fldCharType="end"/>
      </w:r>
      <w:r w:rsidRPr="00970285">
        <w:rPr>
          <w:rFonts w:cs="Tahoma"/>
        </w:rPr>
        <w:t xml:space="preserve">, litra </w:t>
      </w:r>
      <w:r w:rsidRPr="00970285">
        <w:rPr>
          <w:rFonts w:cs="Tahoma"/>
        </w:rPr>
        <w:fldChar w:fldCharType="begin"/>
      </w:r>
      <w:r w:rsidRPr="00970285">
        <w:rPr>
          <w:rFonts w:cs="Tahoma"/>
        </w:rPr>
        <w:instrText xml:space="preserve"> REF _Ref359569578 \r \h </w:instrText>
      </w:r>
      <w:r w:rsidR="00195123" w:rsidRPr="00970285">
        <w:rPr>
          <w:rFonts w:cs="Tahoma"/>
        </w:rPr>
        <w:instrText xml:space="preserve"> \* MERGEFORMAT </w:instrText>
      </w:r>
      <w:r w:rsidRPr="00970285">
        <w:rPr>
          <w:rFonts w:cs="Tahoma"/>
        </w:rPr>
      </w:r>
      <w:r w:rsidRPr="00970285">
        <w:rPr>
          <w:rFonts w:cs="Tahoma"/>
        </w:rPr>
        <w:fldChar w:fldCharType="separate"/>
      </w:r>
      <w:r w:rsidR="00AC0082">
        <w:rPr>
          <w:rFonts w:cs="Tahoma"/>
        </w:rPr>
        <w:t>D</w:t>
      </w:r>
      <w:r w:rsidRPr="00970285">
        <w:rPr>
          <w:rFonts w:cs="Tahoma"/>
        </w:rPr>
        <w:fldChar w:fldCharType="end"/>
      </w:r>
      <w:r w:rsidRPr="00970285">
        <w:rPr>
          <w:rFonts w:cs="Tahoma"/>
        </w:rPr>
        <w:t xml:space="preserve">, samt eventuelle øvrige oplysninger, jf. punkt </w:t>
      </w:r>
      <w:r w:rsidRPr="00970285">
        <w:rPr>
          <w:rFonts w:cs="Tahoma"/>
        </w:rPr>
        <w:fldChar w:fldCharType="begin"/>
      </w:r>
      <w:r w:rsidRPr="00970285">
        <w:rPr>
          <w:rFonts w:cs="Tahoma"/>
        </w:rPr>
        <w:instrText xml:space="preserve"> REF _Ref359569812 \r \h </w:instrText>
      </w:r>
      <w:r w:rsidR="00195123" w:rsidRPr="00970285">
        <w:rPr>
          <w:rFonts w:cs="Tahoma"/>
        </w:rPr>
        <w:instrText xml:space="preserve"> \* MERGEFORMAT </w:instrText>
      </w:r>
      <w:r w:rsidRPr="00970285">
        <w:rPr>
          <w:rFonts w:cs="Tahoma"/>
        </w:rPr>
      </w:r>
      <w:r w:rsidRPr="00970285">
        <w:rPr>
          <w:rFonts w:cs="Tahoma"/>
        </w:rPr>
        <w:fldChar w:fldCharType="separate"/>
      </w:r>
      <w:r w:rsidR="00AC0082">
        <w:rPr>
          <w:rFonts w:cs="Tahoma"/>
        </w:rPr>
        <w:t>3.2.2.5</w:t>
      </w:r>
      <w:r w:rsidRPr="00970285">
        <w:rPr>
          <w:rFonts w:cs="Tahoma"/>
        </w:rPr>
        <w:fldChar w:fldCharType="end"/>
      </w:r>
      <w:r w:rsidRPr="00970285">
        <w:rPr>
          <w:rFonts w:cs="Tahoma"/>
        </w:rPr>
        <w:t xml:space="preserve">, litra </w:t>
      </w:r>
      <w:r w:rsidR="00787338" w:rsidRPr="00970285">
        <w:rPr>
          <w:rFonts w:cs="Tahoma"/>
        </w:rPr>
        <w:t>E</w:t>
      </w:r>
      <w:r w:rsidRPr="00970285">
        <w:rPr>
          <w:rFonts w:cs="Tahoma"/>
        </w:rPr>
        <w:t>. Tilbuddet b</w:t>
      </w:r>
      <w:r w:rsidRPr="00970285">
        <w:rPr>
          <w:rFonts w:cs="Tahoma"/>
        </w:rPr>
        <w:t>e</w:t>
      </w:r>
      <w:r w:rsidRPr="00970285">
        <w:rPr>
          <w:rFonts w:cs="Tahoma"/>
        </w:rPr>
        <w:t>høver således ikke at indeholde kontrakten og de bilag til kontrakten, som ikke skal udfy</w:t>
      </w:r>
      <w:r w:rsidRPr="00970285">
        <w:rPr>
          <w:rFonts w:cs="Tahoma"/>
        </w:rPr>
        <w:t>l</w:t>
      </w:r>
      <w:r w:rsidRPr="00970285">
        <w:rPr>
          <w:rFonts w:cs="Tahoma"/>
        </w:rPr>
        <w:t xml:space="preserve">des/færdiggøres af tilbudsgiver, jf. punkt </w:t>
      </w:r>
      <w:r w:rsidRPr="00970285">
        <w:rPr>
          <w:rFonts w:cs="Tahoma"/>
        </w:rPr>
        <w:fldChar w:fldCharType="begin"/>
      </w:r>
      <w:r w:rsidRPr="00970285">
        <w:rPr>
          <w:rFonts w:cs="Tahoma"/>
        </w:rPr>
        <w:instrText xml:space="preserve"> REF _Ref359569812 \r \h </w:instrText>
      </w:r>
      <w:r w:rsidR="00195123" w:rsidRPr="00970285">
        <w:rPr>
          <w:rFonts w:cs="Tahoma"/>
        </w:rPr>
        <w:instrText xml:space="preserve"> \* MERGEFORMAT </w:instrText>
      </w:r>
      <w:r w:rsidRPr="00970285">
        <w:rPr>
          <w:rFonts w:cs="Tahoma"/>
        </w:rPr>
      </w:r>
      <w:r w:rsidRPr="00970285">
        <w:rPr>
          <w:rFonts w:cs="Tahoma"/>
        </w:rPr>
        <w:fldChar w:fldCharType="separate"/>
      </w:r>
      <w:r w:rsidR="00AC0082">
        <w:rPr>
          <w:rFonts w:cs="Tahoma"/>
        </w:rPr>
        <w:t>3.2.2.5</w:t>
      </w:r>
      <w:r w:rsidRPr="00970285">
        <w:rPr>
          <w:rFonts w:cs="Tahoma"/>
        </w:rPr>
        <w:fldChar w:fldCharType="end"/>
      </w:r>
      <w:r w:rsidRPr="00970285">
        <w:rPr>
          <w:rFonts w:cs="Tahoma"/>
        </w:rPr>
        <w:t xml:space="preserve"> litra </w:t>
      </w:r>
      <w:r w:rsidRPr="00970285">
        <w:rPr>
          <w:rFonts w:cs="Tahoma"/>
        </w:rPr>
        <w:fldChar w:fldCharType="begin"/>
      </w:r>
      <w:r w:rsidRPr="00970285">
        <w:rPr>
          <w:rFonts w:cs="Tahoma"/>
        </w:rPr>
        <w:instrText xml:space="preserve"> REF _Ref359569578 \r \h </w:instrText>
      </w:r>
      <w:r w:rsidR="00195123" w:rsidRPr="00970285">
        <w:rPr>
          <w:rFonts w:cs="Tahoma"/>
        </w:rPr>
        <w:instrText xml:space="preserve"> \* MERGEFORMAT </w:instrText>
      </w:r>
      <w:r w:rsidRPr="00970285">
        <w:rPr>
          <w:rFonts w:cs="Tahoma"/>
        </w:rPr>
      </w:r>
      <w:r w:rsidRPr="00970285">
        <w:rPr>
          <w:rFonts w:cs="Tahoma"/>
        </w:rPr>
        <w:fldChar w:fldCharType="separate"/>
      </w:r>
      <w:r w:rsidR="00AC0082">
        <w:rPr>
          <w:rFonts w:cs="Tahoma"/>
        </w:rPr>
        <w:t>D</w:t>
      </w:r>
      <w:r w:rsidRPr="00970285">
        <w:rPr>
          <w:rFonts w:cs="Tahoma"/>
        </w:rPr>
        <w:fldChar w:fldCharType="end"/>
      </w:r>
      <w:r w:rsidRPr="00970285">
        <w:rPr>
          <w:rFonts w:cs="Tahoma"/>
        </w:rPr>
        <w:t>, idet disse anses for accepteret af tilbudsg</w:t>
      </w:r>
      <w:r w:rsidRPr="00970285">
        <w:rPr>
          <w:rFonts w:cs="Tahoma"/>
        </w:rPr>
        <w:t>i</w:t>
      </w:r>
      <w:r w:rsidRPr="00970285">
        <w:rPr>
          <w:rFonts w:cs="Tahoma"/>
        </w:rPr>
        <w:t>ver.</w:t>
      </w:r>
    </w:p>
    <w:p w:rsidR="00D34F1A" w:rsidRPr="00210653" w:rsidRDefault="00D34F1A" w:rsidP="00D34F1A">
      <w:pPr>
        <w:tabs>
          <w:tab w:val="clear" w:pos="567"/>
        </w:tabs>
        <w:rPr>
          <w:rFonts w:cs="Tahoma"/>
        </w:rPr>
      </w:pPr>
    </w:p>
    <w:p w:rsidR="00D34F1A" w:rsidRPr="00210653" w:rsidRDefault="00D34F1A" w:rsidP="00D34F1A">
      <w:pPr>
        <w:tabs>
          <w:tab w:val="clear" w:pos="567"/>
        </w:tabs>
        <w:rPr>
          <w:rFonts w:cs="Tahoma"/>
        </w:rPr>
      </w:pPr>
      <w:r w:rsidRPr="00210653">
        <w:rPr>
          <w:rFonts w:cs="Tahoma"/>
        </w:rPr>
        <w:t xml:space="preserve">Ordregiver ser gerne, at tilbuddet afleveres i </w:t>
      </w:r>
      <w:r w:rsidR="00970285">
        <w:rPr>
          <w:rFonts w:cs="Tahoma"/>
          <w:bCs w:val="0"/>
        </w:rPr>
        <w:t>5</w:t>
      </w:r>
      <w:r w:rsidRPr="00210653">
        <w:rPr>
          <w:rFonts w:cs="Tahoma"/>
        </w:rPr>
        <w:t xml:space="preserve"> papireksemplarer i en lukket forsendelse og mærket </w:t>
      </w:r>
      <w:r w:rsidRPr="00210653">
        <w:rPr>
          <w:rFonts w:cs="Tahoma"/>
          <w:i/>
          <w:iCs/>
        </w:rPr>
        <w:t>"</w:t>
      </w:r>
      <w:r w:rsidR="00787338">
        <w:rPr>
          <w:rFonts w:cs="Tahoma"/>
          <w:bCs w:val="0"/>
          <w:i/>
        </w:rPr>
        <w:t>Kontrakt om Krisehjælpsordning for ansatte i Undervisningsministeriet</w:t>
      </w:r>
      <w:r w:rsidRPr="00210653">
        <w:rPr>
          <w:rFonts w:cs="Tahoma"/>
          <w:i/>
          <w:iCs/>
        </w:rPr>
        <w:t xml:space="preserve"> - tilbud.</w:t>
      </w:r>
      <w:r w:rsidR="003B540B">
        <w:rPr>
          <w:rFonts w:cs="Tahoma"/>
          <w:i/>
          <w:iCs/>
        </w:rPr>
        <w:t xml:space="preserve"> Fortroligt.</w:t>
      </w:r>
      <w:r w:rsidRPr="00210653">
        <w:rPr>
          <w:rFonts w:cs="Tahoma"/>
          <w:i/>
          <w:iCs/>
        </w:rPr>
        <w:t xml:space="preserve"> Må </w:t>
      </w:r>
      <w:r w:rsidRPr="00210653">
        <w:rPr>
          <w:rFonts w:cs="Tahoma"/>
          <w:i/>
          <w:iCs/>
          <w:u w:val="single"/>
        </w:rPr>
        <w:t>ikke</w:t>
      </w:r>
      <w:r w:rsidR="003B540B">
        <w:rPr>
          <w:rFonts w:cs="Tahoma"/>
          <w:i/>
          <w:iCs/>
        </w:rPr>
        <w:t xml:space="preserve"> åbnes ved intern postomdeling</w:t>
      </w:r>
      <w:r w:rsidRPr="00210653">
        <w:rPr>
          <w:rFonts w:cs="Tahoma"/>
          <w:i/>
          <w:iCs/>
        </w:rPr>
        <w:t>"</w:t>
      </w:r>
      <w:r w:rsidRPr="00210653">
        <w:rPr>
          <w:rFonts w:cs="Tahoma"/>
        </w:rPr>
        <w:t xml:space="preserve">. I kuverten bedes tilbuddet endvidere vedlagt i elektronisk form på USB </w:t>
      </w:r>
      <w:r w:rsidR="00970285">
        <w:rPr>
          <w:rFonts w:cs="Tahoma"/>
        </w:rPr>
        <w:t>i word-format</w:t>
      </w:r>
      <w:r w:rsidRPr="00210653">
        <w:rPr>
          <w:rFonts w:cs="Tahoma"/>
        </w:rPr>
        <w:t>.</w:t>
      </w:r>
    </w:p>
    <w:p w:rsidR="00D34F1A" w:rsidRPr="00210653" w:rsidRDefault="00D34F1A" w:rsidP="00D34F1A">
      <w:pPr>
        <w:tabs>
          <w:tab w:val="clear" w:pos="567"/>
        </w:tabs>
        <w:rPr>
          <w:rFonts w:cs="Tahoma"/>
        </w:rPr>
      </w:pPr>
    </w:p>
    <w:p w:rsidR="00D34F1A" w:rsidRPr="00210653" w:rsidRDefault="00D34F1A" w:rsidP="00D34F1A">
      <w:pPr>
        <w:pStyle w:val="Overskrift3"/>
        <w:numPr>
          <w:ilvl w:val="2"/>
          <w:numId w:val="22"/>
        </w:numPr>
      </w:pPr>
      <w:bookmarkStart w:id="69" w:name="_Toc359531261"/>
      <w:bookmarkStart w:id="70" w:name="_Toc500771033"/>
      <w:r w:rsidRPr="00210653">
        <w:t>Sprog</w:t>
      </w:r>
      <w:bookmarkEnd w:id="69"/>
      <w:bookmarkEnd w:id="70"/>
    </w:p>
    <w:p w:rsidR="00D34F1A" w:rsidRPr="00210653" w:rsidRDefault="00D34F1A" w:rsidP="00D34F1A">
      <w:pPr>
        <w:tabs>
          <w:tab w:val="right" w:leader="dot" w:pos="7938"/>
        </w:tabs>
        <w:rPr>
          <w:rFonts w:cs="Tahoma"/>
        </w:rPr>
      </w:pPr>
      <w:r w:rsidRPr="00210653">
        <w:rPr>
          <w:rFonts w:cs="Tahoma"/>
        </w:rPr>
        <w:t>Tilbuddet skal være på dansk.</w:t>
      </w:r>
    </w:p>
    <w:p w:rsidR="00D34F1A" w:rsidRPr="00210653" w:rsidRDefault="00D34F1A" w:rsidP="00D34F1A">
      <w:pPr>
        <w:tabs>
          <w:tab w:val="right" w:leader="dot" w:pos="7938"/>
        </w:tabs>
        <w:rPr>
          <w:rFonts w:cs="Tahoma"/>
        </w:rPr>
      </w:pPr>
    </w:p>
    <w:p w:rsidR="00D34F1A" w:rsidRPr="00210653" w:rsidRDefault="00D34F1A" w:rsidP="00D34F1A">
      <w:pPr>
        <w:pStyle w:val="Overskrift3"/>
        <w:numPr>
          <w:ilvl w:val="2"/>
          <w:numId w:val="22"/>
        </w:numPr>
      </w:pPr>
      <w:bookmarkStart w:id="71" w:name="_Toc359531262"/>
      <w:bookmarkStart w:id="72" w:name="_Ref359570772"/>
      <w:bookmarkStart w:id="73" w:name="_Toc500771034"/>
      <w:r w:rsidRPr="00210653">
        <w:t>Vedståelsesfrist</w:t>
      </w:r>
      <w:bookmarkEnd w:id="71"/>
      <w:bookmarkEnd w:id="72"/>
      <w:bookmarkEnd w:id="73"/>
    </w:p>
    <w:p w:rsidR="00D34F1A" w:rsidRPr="00210653" w:rsidRDefault="00D34F1A" w:rsidP="00D34F1A">
      <w:pPr>
        <w:rPr>
          <w:rFonts w:cs="Tahoma"/>
        </w:rPr>
      </w:pPr>
      <w:r w:rsidRPr="00210653">
        <w:t xml:space="preserve">Tilbudsgiver skal vedstå sit tilbud i </w:t>
      </w:r>
      <w:r w:rsidR="00787338">
        <w:rPr>
          <w:rFonts w:cs="Tahoma"/>
          <w:bCs w:val="0"/>
        </w:rPr>
        <w:t>6</w:t>
      </w:r>
      <w:r w:rsidRPr="00210653">
        <w:rPr>
          <w:rFonts w:cs="Tahoma"/>
        </w:rPr>
        <w:t xml:space="preserve"> måneder fra tilbudsfristens udløb.</w:t>
      </w:r>
    </w:p>
    <w:p w:rsidR="00D34F1A" w:rsidRPr="00210653" w:rsidRDefault="00D34F1A" w:rsidP="00D34F1A">
      <w:pPr>
        <w:rPr>
          <w:rFonts w:cs="Tahoma"/>
        </w:rPr>
      </w:pPr>
    </w:p>
    <w:p w:rsidR="00D34F1A" w:rsidRPr="00210653" w:rsidRDefault="00D34F1A" w:rsidP="00D34F1A">
      <w:pPr>
        <w:pStyle w:val="Overskrift2"/>
        <w:numPr>
          <w:ilvl w:val="1"/>
          <w:numId w:val="22"/>
        </w:numPr>
      </w:pPr>
      <w:bookmarkStart w:id="74" w:name="_Ref268698883"/>
      <w:bookmarkStart w:id="75" w:name="_Toc359531265"/>
      <w:bookmarkStart w:id="76" w:name="_Toc500771035"/>
      <w:r w:rsidRPr="00210653">
        <w:t>Skriftlige spørgsmål</w:t>
      </w:r>
      <w:bookmarkEnd w:id="74"/>
      <w:bookmarkEnd w:id="75"/>
      <w:bookmarkEnd w:id="76"/>
    </w:p>
    <w:p w:rsidR="00D34F1A" w:rsidRPr="00210653" w:rsidRDefault="00D34F1A" w:rsidP="00D34F1A">
      <w:pPr>
        <w:tabs>
          <w:tab w:val="left" w:pos="426"/>
        </w:tabs>
        <w:rPr>
          <w:rFonts w:cs="Tahoma"/>
        </w:rPr>
      </w:pPr>
      <w:r w:rsidRPr="00210653">
        <w:rPr>
          <w:rFonts w:cs="Tahoma"/>
        </w:rPr>
        <w:t>Tilbudsgiver kan stille skriftlige spørgsmål til udbudsmaterialet. Det bemærkes i den forbindelse, at det udelukkende er tilbudsgivers ansvar at sikre, at tilbuddet er komplet og udformet i overensste</w:t>
      </w:r>
      <w:r w:rsidRPr="00210653">
        <w:rPr>
          <w:rFonts w:cs="Tahoma"/>
        </w:rPr>
        <w:t>m</w:t>
      </w:r>
      <w:r w:rsidRPr="00210653">
        <w:rPr>
          <w:rFonts w:cs="Tahoma"/>
        </w:rPr>
        <w:t>melse med retningslinjerne i udbudsmaterialet. Derfor er det ofte hensigtsmæssigt, at tilbudsgiver benytter sig af muligheden for at stille spørgsmål.</w:t>
      </w:r>
    </w:p>
    <w:p w:rsidR="00D34F1A" w:rsidRPr="00210653" w:rsidRDefault="00D34F1A" w:rsidP="00D34F1A">
      <w:pPr>
        <w:tabs>
          <w:tab w:val="left" w:pos="426"/>
        </w:tabs>
        <w:rPr>
          <w:rFonts w:cs="Tahoma"/>
        </w:rPr>
      </w:pPr>
    </w:p>
    <w:p w:rsidR="00D34F1A" w:rsidRPr="00210653" w:rsidRDefault="00D34F1A" w:rsidP="00D34F1A">
      <w:pPr>
        <w:tabs>
          <w:tab w:val="left" w:pos="426"/>
        </w:tabs>
        <w:rPr>
          <w:rFonts w:cs="Tahoma"/>
        </w:rPr>
      </w:pPr>
      <w:r w:rsidRPr="00210653">
        <w:rPr>
          <w:rFonts w:cs="Tahoma"/>
        </w:rPr>
        <w:t>Spørgsmålene skal være på dansk og skal stilles skriftligt, gerne pr. e-mail til følgende e-mailadresse:</w:t>
      </w:r>
      <w:r w:rsidR="00970285">
        <w:rPr>
          <w:rFonts w:cs="Tahoma"/>
        </w:rPr>
        <w:t>OKAHRO@uvm.dk</w:t>
      </w:r>
      <w:r w:rsidRPr="00210653">
        <w:rPr>
          <w:rFonts w:cs="Tahoma"/>
        </w:rPr>
        <w:t>.</w:t>
      </w:r>
    </w:p>
    <w:p w:rsidR="00D34F1A" w:rsidRPr="00210653" w:rsidRDefault="00D34F1A" w:rsidP="00D34F1A">
      <w:pPr>
        <w:tabs>
          <w:tab w:val="left" w:pos="426"/>
        </w:tabs>
        <w:rPr>
          <w:rFonts w:cs="Tahoma"/>
        </w:rPr>
      </w:pPr>
    </w:p>
    <w:p w:rsidR="004F1891" w:rsidRPr="00210653" w:rsidRDefault="00D34F1A" w:rsidP="00D34F1A">
      <w:pPr>
        <w:tabs>
          <w:tab w:val="left" w:pos="426"/>
        </w:tabs>
        <w:rPr>
          <w:rFonts w:cs="Tahoma"/>
        </w:rPr>
      </w:pPr>
      <w:r w:rsidRPr="00210653">
        <w:rPr>
          <w:rFonts w:cs="Tahoma"/>
        </w:rPr>
        <w:t>Tilbudsgivernes skriftlige spørgsmål og ordregivers besvarelser heraf vil i anonymiseret form løbe</w:t>
      </w:r>
      <w:r w:rsidRPr="00210653">
        <w:rPr>
          <w:rFonts w:cs="Tahoma"/>
        </w:rPr>
        <w:t>n</w:t>
      </w:r>
      <w:r w:rsidRPr="00210653">
        <w:rPr>
          <w:rFonts w:cs="Tahoma"/>
        </w:rPr>
        <w:t xml:space="preserve">de blive offentliggjort på: </w:t>
      </w:r>
      <w:hyperlink r:id="rId11" w:history="1">
        <w:r w:rsidR="004F1891" w:rsidRPr="004F1891">
          <w:rPr>
            <w:rStyle w:val="Hyperlink"/>
            <w:rFonts w:cs="Tahoma"/>
          </w:rPr>
          <w:t>uvm.dk/</w:t>
        </w:r>
        <w:proofErr w:type="spellStart"/>
        <w:r w:rsidR="004F1891" w:rsidRPr="004F1891">
          <w:rPr>
            <w:rStyle w:val="Hyperlink"/>
            <w:rFonts w:cs="Tahoma"/>
          </w:rPr>
          <w:t>krisehjaelpsordning</w:t>
        </w:r>
        <w:proofErr w:type="spellEnd"/>
      </w:hyperlink>
      <w:r w:rsidR="004F1891">
        <w:rPr>
          <w:rFonts w:cs="Tahoma"/>
        </w:rPr>
        <w:t>.</w:t>
      </w:r>
    </w:p>
    <w:p w:rsidR="00D34F1A" w:rsidRPr="00210653" w:rsidRDefault="00D34F1A" w:rsidP="00D34F1A">
      <w:pPr>
        <w:tabs>
          <w:tab w:val="left" w:pos="426"/>
        </w:tabs>
        <w:rPr>
          <w:rFonts w:cs="Tahoma"/>
        </w:rPr>
      </w:pPr>
    </w:p>
    <w:p w:rsidR="00D34F1A" w:rsidRPr="00210653" w:rsidRDefault="00D34F1A" w:rsidP="00D34F1A">
      <w:pPr>
        <w:tabs>
          <w:tab w:val="left" w:pos="426"/>
        </w:tabs>
        <w:rPr>
          <w:rFonts w:cs="Tahoma"/>
          <w:bCs w:val="0"/>
        </w:rPr>
      </w:pPr>
      <w:r w:rsidRPr="00210653">
        <w:rPr>
          <w:rFonts w:cs="Tahoma"/>
        </w:rPr>
        <w:t xml:space="preserve">Ordregiver ser gerne, at spørgsmålene stilles </w:t>
      </w:r>
      <w:r w:rsidRPr="00C81A54">
        <w:rPr>
          <w:rFonts w:cs="Tahoma"/>
        </w:rPr>
        <w:t xml:space="preserve">senest </w:t>
      </w:r>
      <w:r w:rsidRPr="00C81A54">
        <w:rPr>
          <w:rFonts w:cs="Tahoma"/>
          <w:b/>
          <w:bCs w:val="0"/>
        </w:rPr>
        <w:t xml:space="preserve">den </w:t>
      </w:r>
      <w:r w:rsidR="00A466E9">
        <w:rPr>
          <w:rFonts w:cs="Tahoma"/>
          <w:b/>
          <w:bCs w:val="0"/>
        </w:rPr>
        <w:t>9</w:t>
      </w:r>
      <w:r w:rsidR="00C81A54">
        <w:rPr>
          <w:rFonts w:cs="Tahoma"/>
          <w:b/>
          <w:bCs w:val="0"/>
        </w:rPr>
        <w:t xml:space="preserve">. </w:t>
      </w:r>
      <w:r w:rsidR="00A97D49">
        <w:rPr>
          <w:rFonts w:cs="Tahoma"/>
          <w:b/>
          <w:bCs w:val="0"/>
        </w:rPr>
        <w:t>januar</w:t>
      </w:r>
      <w:r w:rsidR="00C81A54">
        <w:rPr>
          <w:rFonts w:cs="Tahoma"/>
          <w:b/>
          <w:bCs w:val="0"/>
        </w:rPr>
        <w:t xml:space="preserve"> 2018</w:t>
      </w:r>
      <w:r w:rsidRPr="00210653">
        <w:rPr>
          <w:rFonts w:cs="Tahoma"/>
        </w:rPr>
        <w:t xml:space="preserve">. Hvis ordregiver modtager spørgsmål efter denne dato, vil ordregiver besvare sådanne spørgsmål senest </w:t>
      </w:r>
      <w:r w:rsidRPr="00C81A54">
        <w:rPr>
          <w:rFonts w:cs="Tahoma"/>
          <w:b/>
          <w:bCs w:val="0"/>
        </w:rPr>
        <w:t xml:space="preserve">den </w:t>
      </w:r>
      <w:r w:rsidR="00C81A54" w:rsidRPr="00C81A54">
        <w:rPr>
          <w:rFonts w:cs="Tahoma"/>
          <w:b/>
          <w:bCs w:val="0"/>
        </w:rPr>
        <w:t>1</w:t>
      </w:r>
      <w:r w:rsidR="00A466E9">
        <w:rPr>
          <w:rFonts w:cs="Tahoma"/>
          <w:b/>
          <w:bCs w:val="0"/>
        </w:rPr>
        <w:t>1</w:t>
      </w:r>
      <w:r w:rsidR="00C81A54" w:rsidRPr="00C81A54">
        <w:rPr>
          <w:rFonts w:cs="Tahoma"/>
          <w:b/>
          <w:bCs w:val="0"/>
        </w:rPr>
        <w:t>. januar 2018</w:t>
      </w:r>
      <w:r w:rsidRPr="00210653">
        <w:rPr>
          <w:rFonts w:cs="Tahoma"/>
          <w:bCs w:val="0"/>
        </w:rPr>
        <w:t>, medmindre ordregiver vurderer, at dette er uforholdsmæssigt byrdefuldt.</w:t>
      </w:r>
      <w:r w:rsidRPr="00210653">
        <w:rPr>
          <w:rFonts w:cs="Tahoma"/>
          <w:b/>
          <w:bCs w:val="0"/>
        </w:rPr>
        <w:t xml:space="preserve"> </w:t>
      </w:r>
      <w:r w:rsidRPr="00210653">
        <w:rPr>
          <w:rFonts w:cs="Tahoma"/>
        </w:rPr>
        <w:t>Spørgsmål, som er modt</w:t>
      </w:r>
      <w:r w:rsidRPr="00210653">
        <w:rPr>
          <w:rFonts w:cs="Tahoma"/>
        </w:rPr>
        <w:t>a</w:t>
      </w:r>
      <w:r w:rsidRPr="00210653">
        <w:rPr>
          <w:rFonts w:cs="Tahoma"/>
        </w:rPr>
        <w:t>get efter</w:t>
      </w:r>
      <w:r w:rsidRPr="00210653">
        <w:rPr>
          <w:rFonts w:cs="Tahoma"/>
          <w:bCs w:val="0"/>
        </w:rPr>
        <w:t xml:space="preserve"> den sidstnævnte dato, kan ikke forventes besvaret.</w:t>
      </w:r>
    </w:p>
    <w:p w:rsidR="00D34F1A" w:rsidRPr="00210653" w:rsidRDefault="00D34F1A" w:rsidP="00D34F1A">
      <w:pPr>
        <w:tabs>
          <w:tab w:val="left" w:pos="426"/>
        </w:tabs>
        <w:rPr>
          <w:rFonts w:cs="Tahoma"/>
          <w:bCs w:val="0"/>
        </w:rPr>
      </w:pPr>
    </w:p>
    <w:p w:rsidR="00D34F1A" w:rsidRPr="00210653" w:rsidRDefault="00D34F1A" w:rsidP="00D34F1A">
      <w:pPr>
        <w:tabs>
          <w:tab w:val="left" w:pos="426"/>
        </w:tabs>
        <w:rPr>
          <w:rFonts w:cs="Tahoma"/>
          <w:bCs w:val="0"/>
        </w:rPr>
      </w:pPr>
    </w:p>
    <w:p w:rsidR="00D34F1A" w:rsidRPr="00210653" w:rsidRDefault="00D34F1A" w:rsidP="00D34F1A">
      <w:pPr>
        <w:pStyle w:val="Overskrift1"/>
        <w:numPr>
          <w:ilvl w:val="0"/>
          <w:numId w:val="22"/>
        </w:numPr>
      </w:pPr>
      <w:bookmarkStart w:id="77" w:name="_Toc359531266"/>
      <w:bookmarkStart w:id="78" w:name="_Toc500771036"/>
      <w:r w:rsidRPr="00210653">
        <w:t>Ordregivers vurdering af tilbud</w:t>
      </w:r>
      <w:bookmarkEnd w:id="77"/>
      <w:bookmarkEnd w:id="78"/>
    </w:p>
    <w:p w:rsidR="00D34F1A" w:rsidRPr="00210653" w:rsidRDefault="00D34F1A" w:rsidP="00D34F1A">
      <w:pPr>
        <w:pStyle w:val="Overskrift2"/>
        <w:numPr>
          <w:ilvl w:val="1"/>
          <w:numId w:val="22"/>
        </w:numPr>
      </w:pPr>
      <w:bookmarkStart w:id="79" w:name="_Toc359531267"/>
      <w:bookmarkStart w:id="80" w:name="_Toc500771037"/>
      <w:r w:rsidRPr="00210653">
        <w:t>Åbning af tilbud</w:t>
      </w:r>
      <w:bookmarkEnd w:id="79"/>
      <w:bookmarkEnd w:id="80"/>
      <w:r w:rsidRPr="00210653">
        <w:t xml:space="preserve"> </w:t>
      </w:r>
    </w:p>
    <w:p w:rsidR="00D34F1A" w:rsidRPr="00210653" w:rsidRDefault="00D34F1A" w:rsidP="00D34F1A">
      <w:pPr>
        <w:tabs>
          <w:tab w:val="left" w:pos="426"/>
        </w:tabs>
        <w:rPr>
          <w:rFonts w:cs="Tahoma"/>
        </w:rPr>
      </w:pPr>
      <w:r w:rsidRPr="00210653">
        <w:rPr>
          <w:rFonts w:cs="Tahoma"/>
        </w:rPr>
        <w:t xml:space="preserve">Tilbudsgiverne har ikke adgang til at overvære åbningen af tilbud. </w:t>
      </w:r>
    </w:p>
    <w:p w:rsidR="00D34F1A" w:rsidRPr="00210653" w:rsidRDefault="00D34F1A" w:rsidP="00D34F1A">
      <w:pPr>
        <w:tabs>
          <w:tab w:val="left" w:pos="426"/>
        </w:tabs>
        <w:rPr>
          <w:rFonts w:cs="Tahoma"/>
        </w:rPr>
      </w:pPr>
    </w:p>
    <w:p w:rsidR="00D34F1A" w:rsidRPr="00210653" w:rsidRDefault="00D34F1A" w:rsidP="00D34F1A">
      <w:pPr>
        <w:pStyle w:val="Overskrift2"/>
        <w:numPr>
          <w:ilvl w:val="1"/>
          <w:numId w:val="22"/>
        </w:numPr>
      </w:pPr>
      <w:bookmarkStart w:id="81" w:name="_Toc359531268"/>
      <w:bookmarkStart w:id="82" w:name="_Toc500771038"/>
      <w:bookmarkStart w:id="83" w:name="_Ref268698950"/>
      <w:r w:rsidRPr="00210653">
        <w:lastRenderedPageBreak/>
        <w:t>Formelle fejl og mangler ved tilbuddet</w:t>
      </w:r>
      <w:bookmarkEnd w:id="81"/>
      <w:r w:rsidRPr="00210653">
        <w:t xml:space="preserve"> og afklarende spørgsmål</w:t>
      </w:r>
      <w:bookmarkEnd w:id="82"/>
    </w:p>
    <w:p w:rsidR="00D34F1A" w:rsidRPr="00210653" w:rsidRDefault="00D34F1A" w:rsidP="00D34F1A">
      <w:r w:rsidRPr="00210653">
        <w:t xml:space="preserve">Efter tilbuddene er åbnet, vil ordregiver som det første skridt vurdere, hvorvidt tilbuddene opfylder de formelle krav i udbudsmaterialet. </w:t>
      </w:r>
    </w:p>
    <w:p w:rsidR="00D34F1A" w:rsidRPr="00210653" w:rsidRDefault="00D34F1A" w:rsidP="00D34F1A"/>
    <w:p w:rsidR="00D34F1A" w:rsidRPr="00210653" w:rsidRDefault="00D34F1A" w:rsidP="00D34F1A">
      <w:r w:rsidRPr="00210653">
        <w:t>Ordregiver forbeholder sig muligheden for at anvende fremgangsmåde</w:t>
      </w:r>
      <w:r w:rsidR="00195123">
        <w:t>n i udbudslovens § 159, stk. 5 og</w:t>
      </w:r>
      <w:r w:rsidRPr="00210653">
        <w:t xml:space="preserve"> 6, hvis tilbuddet ikke opfylder udbudsmaterialets formelle krav. </w:t>
      </w:r>
    </w:p>
    <w:p w:rsidR="00D34F1A" w:rsidRPr="00210653" w:rsidRDefault="00D34F1A" w:rsidP="00D34F1A"/>
    <w:p w:rsidR="00D34F1A" w:rsidRPr="00210653" w:rsidRDefault="00D34F1A" w:rsidP="00D34F1A">
      <w:r w:rsidRPr="00210653">
        <w:t>Uanset anvendelsen af ordet "skal" i udbudsmaterialet forbeholder ordregiver sig endvidere retten til at indhente yderligere oplysninger inden for rammerne svarende til § 159 i udbudsloven. Ordregiver er imidlertid ikke forpligtet til at indhente yderligere oplysninger eller dokumentation fra tilbudsg</w:t>
      </w:r>
      <w:r w:rsidRPr="00210653">
        <w:t>i</w:t>
      </w:r>
      <w:r w:rsidRPr="00210653">
        <w:t>verne.</w:t>
      </w:r>
    </w:p>
    <w:p w:rsidR="00D34F1A" w:rsidRPr="00210653" w:rsidRDefault="00D34F1A" w:rsidP="00D34F1A"/>
    <w:p w:rsidR="00D34F1A" w:rsidRPr="00210653" w:rsidRDefault="00D34F1A" w:rsidP="00D34F1A">
      <w:r w:rsidRPr="00210653">
        <w:t>Endelig forbeholder ordregiver sig ret til at afklare eventuelle uklarheder i tilbuddene inden for ra</w:t>
      </w:r>
      <w:r w:rsidRPr="00210653">
        <w:t>m</w:t>
      </w:r>
      <w:r w:rsidRPr="00210653">
        <w:t>merne af de gældende udbudsregler.</w:t>
      </w:r>
    </w:p>
    <w:p w:rsidR="00D34F1A" w:rsidRPr="00210653" w:rsidRDefault="00D34F1A" w:rsidP="00D34F1A"/>
    <w:p w:rsidR="00D34F1A" w:rsidRPr="00210653" w:rsidRDefault="00D34F1A" w:rsidP="00D34F1A">
      <w:pPr>
        <w:pStyle w:val="Overskrift2"/>
        <w:numPr>
          <w:ilvl w:val="1"/>
          <w:numId w:val="22"/>
        </w:numPr>
      </w:pPr>
      <w:bookmarkStart w:id="84" w:name="_Toc500771039"/>
      <w:bookmarkStart w:id="85" w:name="_Toc359531269"/>
      <w:bookmarkStart w:id="86" w:name="_Ref359568801"/>
      <w:bookmarkStart w:id="87" w:name="_Ref359569108"/>
      <w:bookmarkStart w:id="88" w:name="_Ref359570668"/>
      <w:r w:rsidRPr="00210653">
        <w:t>Tilbudsgivernes personlige forhold</w:t>
      </w:r>
      <w:bookmarkEnd w:id="84"/>
    </w:p>
    <w:p w:rsidR="00993E50" w:rsidRPr="00210653" w:rsidRDefault="00993E50" w:rsidP="00993E50">
      <w:r w:rsidRPr="00210653">
        <w:t>O</w:t>
      </w:r>
      <w:r w:rsidR="00D34F1A" w:rsidRPr="00210653">
        <w:t>rdregiver</w:t>
      </w:r>
      <w:r w:rsidRPr="00210653">
        <w:t xml:space="preserve"> vurderer</w:t>
      </w:r>
      <w:r w:rsidR="00D34F1A" w:rsidRPr="00210653">
        <w:t xml:space="preserve">, hvorvidt </w:t>
      </w:r>
      <w:r w:rsidR="00787338">
        <w:t>tilbuddet</w:t>
      </w:r>
      <w:r w:rsidR="00D34F1A" w:rsidRPr="00210653">
        <w:t xml:space="preserve"> indeholder </w:t>
      </w:r>
      <w:r w:rsidR="00057612" w:rsidRPr="00210653">
        <w:t xml:space="preserve">oplysninger om </w:t>
      </w:r>
      <w:r w:rsidR="00D34F1A" w:rsidRPr="00210653">
        <w:t>forhold, som kan føre til, at ti</w:t>
      </w:r>
      <w:r w:rsidR="00D34F1A" w:rsidRPr="00210653">
        <w:t>l</w:t>
      </w:r>
      <w:r w:rsidR="00D34F1A" w:rsidRPr="00210653">
        <w:t xml:space="preserve">budsgiver udelukkes fra deltagelse i udbuddet. </w:t>
      </w:r>
      <w:r w:rsidRPr="00210653">
        <w:t>Ordregiver kan bede tilbudsgiver om at dokumentere oplysnin</w:t>
      </w:r>
      <w:r w:rsidR="00787338">
        <w:t>ger i tilbuddet</w:t>
      </w:r>
      <w:r w:rsidRPr="00210653">
        <w:t xml:space="preserve">. </w:t>
      </w:r>
    </w:p>
    <w:p w:rsidR="00DB1777" w:rsidRPr="00210653" w:rsidRDefault="00DB1777" w:rsidP="00D34F1A"/>
    <w:p w:rsidR="00D34F1A" w:rsidRPr="00210653" w:rsidRDefault="00D34F1A" w:rsidP="00D34F1A">
      <w:pPr>
        <w:pStyle w:val="Overskrift2"/>
        <w:numPr>
          <w:ilvl w:val="1"/>
          <w:numId w:val="22"/>
        </w:numPr>
      </w:pPr>
      <w:bookmarkStart w:id="89" w:name="_Ref377641513"/>
      <w:bookmarkStart w:id="90" w:name="_Toc500771040"/>
      <w:r w:rsidRPr="00210653">
        <w:t>Tilbudsgivernes økonomiske og tekniske kapacitet</w:t>
      </w:r>
      <w:bookmarkEnd w:id="89"/>
      <w:bookmarkEnd w:id="90"/>
    </w:p>
    <w:p w:rsidR="00D34F1A" w:rsidRPr="00210653" w:rsidRDefault="00D34F1A" w:rsidP="00D34F1A">
      <w:r w:rsidRPr="00210653">
        <w:t xml:space="preserve">Derefter vurderer ordregiver, hvorvidt </w:t>
      </w:r>
      <w:r w:rsidR="00787338">
        <w:t>tilbuddet</w:t>
      </w:r>
      <w:r w:rsidR="00993E50" w:rsidRPr="00210653">
        <w:t xml:space="preserve"> indeholder de</w:t>
      </w:r>
      <w:r w:rsidRPr="00210653">
        <w:t xml:space="preserve"> i punkt </w:t>
      </w:r>
      <w:r w:rsidRPr="00210653">
        <w:fldChar w:fldCharType="begin"/>
      </w:r>
      <w:r w:rsidRPr="00210653">
        <w:instrText xml:space="preserve"> REF _Ref377643062 \r \h </w:instrText>
      </w:r>
      <w:r w:rsidRPr="00210653">
        <w:fldChar w:fldCharType="separate"/>
      </w:r>
      <w:r w:rsidR="00AC0082">
        <w:t>3.2.2.3</w:t>
      </w:r>
      <w:r w:rsidRPr="00210653">
        <w:fldChar w:fldCharType="end"/>
      </w:r>
      <w:r w:rsidRPr="00210653">
        <w:t xml:space="preserve"> krævede </w:t>
      </w:r>
      <w:r w:rsidR="00993E50" w:rsidRPr="00210653">
        <w:t>oplysninger</w:t>
      </w:r>
      <w:r w:rsidRPr="00210653">
        <w:t xml:space="preserve"> for økonomisk og teknisk kapacitet, samt hvorvidt tilbudsgiver opfylder de i punkt </w:t>
      </w:r>
      <w:r w:rsidRPr="00210653">
        <w:fldChar w:fldCharType="begin"/>
      </w:r>
      <w:r w:rsidRPr="00210653">
        <w:instrText xml:space="preserve"> REF _Ref377643334 \r \h </w:instrText>
      </w:r>
      <w:r w:rsidRPr="00210653">
        <w:fldChar w:fldCharType="separate"/>
      </w:r>
      <w:r w:rsidR="00AC0082">
        <w:t>3.2.2.3</w:t>
      </w:r>
      <w:r w:rsidRPr="00210653">
        <w:fldChar w:fldCharType="end"/>
      </w:r>
      <w:r w:rsidRPr="00210653">
        <w:t xml:space="preserve"> opstillede mindstekrav. Ordregiver kan bede tilbudsgiver om at dokumentere oplysninger i </w:t>
      </w:r>
      <w:r w:rsidR="00787338">
        <w:t>tilbuddet</w:t>
      </w:r>
      <w:r w:rsidRPr="00210653">
        <w:t xml:space="preserve">. </w:t>
      </w:r>
    </w:p>
    <w:p w:rsidR="00D34F1A" w:rsidRPr="00210653" w:rsidRDefault="00D34F1A" w:rsidP="00D34F1A"/>
    <w:p w:rsidR="00D34F1A" w:rsidRPr="00210653" w:rsidRDefault="00D34F1A" w:rsidP="00D34F1A">
      <w:r w:rsidRPr="00210653">
        <w:t xml:space="preserve">Vurderingen af tilbudsgivers økonomiske og tekniske kapacitet vedrører tilbudsgivers egnethed til at kunne opfylde kontrakten. Vurderingen vedrører således ikke det afgivne tilbud. Såfremt tilbudsgiver ikke opfylder de i punkt </w:t>
      </w:r>
      <w:r w:rsidRPr="00210653">
        <w:fldChar w:fldCharType="begin"/>
      </w:r>
      <w:r w:rsidRPr="00210653">
        <w:instrText xml:space="preserve"> REF _Ref377643263 \r \h </w:instrText>
      </w:r>
      <w:r w:rsidRPr="00210653">
        <w:fldChar w:fldCharType="separate"/>
      </w:r>
      <w:r w:rsidR="00AC0082">
        <w:t>3.2.2.3</w:t>
      </w:r>
      <w:r w:rsidRPr="00210653">
        <w:fldChar w:fldCharType="end"/>
      </w:r>
      <w:r w:rsidRPr="00210653">
        <w:t xml:space="preserve"> stillede krav til økonomisk og teknisk kapacitet, vil tilbudsgiver blive afvist og ordregiver vil ikke foretage en vurdering af tilbudsgivers tilbud. Såfremt tilbudsgiver opfy</w:t>
      </w:r>
      <w:r w:rsidRPr="00210653">
        <w:t>l</w:t>
      </w:r>
      <w:r w:rsidRPr="00210653">
        <w:t xml:space="preserve">der de i punkt </w:t>
      </w:r>
      <w:r w:rsidRPr="00210653">
        <w:fldChar w:fldCharType="begin"/>
      </w:r>
      <w:r w:rsidRPr="00210653">
        <w:instrText xml:space="preserve"> REF _Ref377643596 \r \h </w:instrText>
      </w:r>
      <w:r w:rsidRPr="00210653">
        <w:fldChar w:fldCharType="separate"/>
      </w:r>
      <w:r w:rsidR="00AC0082">
        <w:t>3.2.2.3</w:t>
      </w:r>
      <w:r w:rsidRPr="00210653">
        <w:fldChar w:fldCharType="end"/>
      </w:r>
      <w:r w:rsidRPr="00210653">
        <w:t xml:space="preserve"> angivne mindstekrav, vil ordregive vurdere tilbuddet som anført nedenfor i punkt </w:t>
      </w:r>
      <w:r w:rsidRPr="00210653">
        <w:fldChar w:fldCharType="begin"/>
      </w:r>
      <w:r w:rsidRPr="00210653">
        <w:instrText xml:space="preserve"> REF _Ref377643625 \r \h </w:instrText>
      </w:r>
      <w:r w:rsidRPr="00210653">
        <w:fldChar w:fldCharType="separate"/>
      </w:r>
      <w:r w:rsidR="00AC0082">
        <w:t>4.5</w:t>
      </w:r>
      <w:r w:rsidRPr="00210653">
        <w:fldChar w:fldCharType="end"/>
      </w:r>
      <w:r w:rsidRPr="00210653">
        <w:t xml:space="preserve"> og </w:t>
      </w:r>
      <w:r w:rsidRPr="00210653">
        <w:fldChar w:fldCharType="begin"/>
      </w:r>
      <w:r w:rsidRPr="00210653">
        <w:instrText xml:space="preserve"> REF _Ref377643632 \r \h </w:instrText>
      </w:r>
      <w:r w:rsidRPr="00210653">
        <w:fldChar w:fldCharType="separate"/>
      </w:r>
      <w:r w:rsidR="00AC0082">
        <w:t>4.6</w:t>
      </w:r>
      <w:r w:rsidRPr="00210653">
        <w:fldChar w:fldCharType="end"/>
      </w:r>
      <w:r w:rsidRPr="00210653">
        <w:t>.</w:t>
      </w:r>
    </w:p>
    <w:p w:rsidR="00D34F1A" w:rsidRPr="00210653" w:rsidRDefault="00D34F1A" w:rsidP="00D34F1A"/>
    <w:p w:rsidR="00D34F1A" w:rsidRPr="00210653" w:rsidRDefault="00D34F1A" w:rsidP="00D34F1A">
      <w:pPr>
        <w:pStyle w:val="Overskrift2"/>
        <w:numPr>
          <w:ilvl w:val="1"/>
          <w:numId w:val="22"/>
        </w:numPr>
      </w:pPr>
      <w:bookmarkStart w:id="91" w:name="_Ref377643625"/>
      <w:bookmarkStart w:id="92" w:name="_Toc500771041"/>
      <w:r w:rsidRPr="00210653">
        <w:t>Vurdering af forbehold</w:t>
      </w:r>
      <w:bookmarkEnd w:id="91"/>
      <w:bookmarkEnd w:id="92"/>
    </w:p>
    <w:p w:rsidR="00D34F1A" w:rsidRPr="00210653" w:rsidRDefault="00D34F1A" w:rsidP="00D34F1A">
      <w:r w:rsidRPr="00210653">
        <w:t xml:space="preserve">Herefter vil ordregiver foretage en vurdering af, hvorvidt tilbuddene indeholder forbehold over for grundlæggende elementer i udbudsmaterialet eller mindstekrav, jf. punkt </w:t>
      </w:r>
      <w:r w:rsidRPr="00210653">
        <w:fldChar w:fldCharType="begin"/>
      </w:r>
      <w:r w:rsidRPr="00210653">
        <w:instrText xml:space="preserve"> REF _Ref377644136 \r \h </w:instrText>
      </w:r>
      <w:r w:rsidRPr="00210653">
        <w:fldChar w:fldCharType="separate"/>
      </w:r>
      <w:r w:rsidR="00AC0082">
        <w:t>3.2.2.4</w:t>
      </w:r>
      <w:r w:rsidRPr="00210653">
        <w:fldChar w:fldCharType="end"/>
      </w:r>
      <w:r w:rsidRPr="00210653">
        <w:t>, som medfører, at et tilbud skal afvises som ikke-konditionsmæssigt.</w:t>
      </w:r>
    </w:p>
    <w:p w:rsidR="00D34F1A" w:rsidRPr="00210653" w:rsidRDefault="00D34F1A" w:rsidP="00D34F1A"/>
    <w:p w:rsidR="00D34F1A" w:rsidRPr="00210653" w:rsidRDefault="00D34F1A" w:rsidP="00D34F1A">
      <w:pPr>
        <w:pStyle w:val="Overskrift2"/>
        <w:numPr>
          <w:ilvl w:val="1"/>
          <w:numId w:val="22"/>
        </w:numPr>
        <w:textAlignment w:val="auto"/>
      </w:pPr>
      <w:bookmarkStart w:id="93" w:name="_Toc369856336"/>
      <w:bookmarkStart w:id="94" w:name="_Toc500771042"/>
      <w:bookmarkStart w:id="95" w:name="_Ref377638479"/>
      <w:bookmarkStart w:id="96" w:name="_Ref377643632"/>
      <w:bookmarkStart w:id="97" w:name="_Ref377643750"/>
      <w:r w:rsidRPr="00210653">
        <w:t>Kriterier for vurdering af tilbud</w:t>
      </w:r>
      <w:bookmarkEnd w:id="93"/>
      <w:bookmarkEnd w:id="94"/>
      <w:r w:rsidRPr="00210653">
        <w:t xml:space="preserve"> </w:t>
      </w:r>
    </w:p>
    <w:p w:rsidR="00D34F1A" w:rsidRPr="00210653" w:rsidRDefault="00D34F1A" w:rsidP="00D34F1A">
      <w:r w:rsidRPr="00210653">
        <w:t xml:space="preserve">Ordregiver vil herefter vurdere tilbuddene på grundlag af tildelingskriteriet </w:t>
      </w:r>
      <w:r w:rsidR="00333CDD">
        <w:rPr>
          <w:i/>
        </w:rPr>
        <w:t>"</w:t>
      </w:r>
      <w:r w:rsidRPr="00333CDD">
        <w:rPr>
          <w:i/>
        </w:rPr>
        <w:t>bedste forhold mellem pris og kvalitet</w:t>
      </w:r>
      <w:r w:rsidRPr="00210653">
        <w:rPr>
          <w:i/>
        </w:rPr>
        <w:t>"</w:t>
      </w:r>
      <w:r w:rsidRPr="00210653">
        <w:t>.</w:t>
      </w:r>
    </w:p>
    <w:p w:rsidR="00D34F1A" w:rsidRPr="00210653" w:rsidRDefault="00D34F1A" w:rsidP="00D34F1A"/>
    <w:p w:rsidR="00D34F1A" w:rsidRPr="00210653" w:rsidRDefault="00D34F1A" w:rsidP="00D34F1A">
      <w:r w:rsidRPr="00210653">
        <w:t>Ordregiver vil i den forbindelse lægge følgende underkriterier til grund:</w:t>
      </w:r>
    </w:p>
    <w:p w:rsidR="00D34F1A" w:rsidRPr="00210653" w:rsidRDefault="00D34F1A" w:rsidP="00D34F1A">
      <w:pPr>
        <w:tabs>
          <w:tab w:val="left" w:pos="426"/>
        </w:tabs>
      </w:pPr>
    </w:p>
    <w:p w:rsidR="00D34F1A" w:rsidRPr="00210653" w:rsidRDefault="00D34F1A" w:rsidP="00D34F1A">
      <w:pPr>
        <w:keepNext/>
        <w:tabs>
          <w:tab w:val="left" w:pos="284"/>
        </w:tabs>
        <w:spacing w:after="120"/>
        <w:rPr>
          <w:b/>
          <w:bCs w:val="0"/>
        </w:rPr>
      </w:pPr>
      <w:r w:rsidRPr="00210653">
        <w:rPr>
          <w:b/>
          <w:bCs w:val="0"/>
        </w:rPr>
        <w:lastRenderedPageBreak/>
        <w:t>1)</w:t>
      </w:r>
      <w:r w:rsidRPr="00210653">
        <w:rPr>
          <w:b/>
          <w:bCs w:val="0"/>
        </w:rPr>
        <w:tab/>
      </w:r>
      <w:r w:rsidRPr="00583CAF">
        <w:rPr>
          <w:b/>
          <w:bCs w:val="0"/>
        </w:rPr>
        <w:t xml:space="preserve">Pris </w:t>
      </w:r>
      <w:r w:rsidR="009E299D" w:rsidRPr="00583CAF">
        <w:rPr>
          <w:b/>
          <w:bCs w:val="0"/>
        </w:rPr>
        <w:t>40</w:t>
      </w:r>
      <w:r w:rsidRPr="00583CAF">
        <w:rPr>
          <w:b/>
          <w:bCs w:val="0"/>
        </w:rPr>
        <w:t xml:space="preserve"> %</w:t>
      </w:r>
      <w:r w:rsidRPr="00210653">
        <w:rPr>
          <w:b/>
          <w:bCs w:val="0"/>
        </w:rPr>
        <w:t xml:space="preserve"> </w:t>
      </w:r>
    </w:p>
    <w:p w:rsidR="00D34F1A" w:rsidRDefault="009E299D" w:rsidP="00F95263">
      <w:r>
        <w:t>Ved vurdering af dette underkriterium vil der blive lagt vægt på leverandørens tilbudte gennemsnitl</w:t>
      </w:r>
      <w:r>
        <w:t>i</w:t>
      </w:r>
      <w:r>
        <w:t>ge timepris beregnet på baggrund af de tilbudte timepriser for følgende</w:t>
      </w:r>
      <w:r w:rsidR="00D34F1A" w:rsidRPr="00210653">
        <w:t>:</w:t>
      </w:r>
    </w:p>
    <w:p w:rsidR="009E299D" w:rsidRPr="009E299D" w:rsidRDefault="009E299D" w:rsidP="009E299D">
      <w:pPr>
        <w:pStyle w:val="Listeafsnit"/>
        <w:numPr>
          <w:ilvl w:val="0"/>
          <w:numId w:val="29"/>
        </w:numPr>
        <w:tabs>
          <w:tab w:val="clear" w:pos="1134"/>
          <w:tab w:val="left" w:pos="851"/>
        </w:tabs>
        <w:spacing w:before="120" w:line="360" w:lineRule="auto"/>
        <w:ind w:left="851" w:hanging="284"/>
        <w:textAlignment w:val="auto"/>
      </w:pPr>
      <w:r w:rsidRPr="009E299D">
        <w:t>Timepris for ikke-akut problemafdækning og rådgivning, uanset type af ydelse, som b</w:t>
      </w:r>
      <w:r w:rsidRPr="009E299D">
        <w:t>e</w:t>
      </w:r>
      <w:r w:rsidRPr="009E299D">
        <w:t>skrevet i kravspecifikationen; i formålsbeskrivelsen og i afsnittet om, hvornår hjælpen fo</w:t>
      </w:r>
      <w:r w:rsidRPr="009E299D">
        <w:t>r</w:t>
      </w:r>
      <w:r w:rsidRPr="009E299D">
        <w:t>ventes. (Vægter 90 %)</w:t>
      </w:r>
    </w:p>
    <w:p w:rsidR="009E299D" w:rsidRPr="009E299D" w:rsidRDefault="009E299D" w:rsidP="009E299D">
      <w:pPr>
        <w:pStyle w:val="Listeafsnit"/>
        <w:numPr>
          <w:ilvl w:val="0"/>
          <w:numId w:val="29"/>
        </w:numPr>
        <w:tabs>
          <w:tab w:val="clear" w:pos="1134"/>
          <w:tab w:val="left" w:pos="851"/>
        </w:tabs>
        <w:spacing w:before="120" w:line="360" w:lineRule="auto"/>
        <w:ind w:left="851" w:hanging="284"/>
        <w:textAlignment w:val="auto"/>
      </w:pPr>
      <w:r w:rsidRPr="009E299D">
        <w:t>Timepris for akut problemafdækning og rådgivning, uanset type af ydelse, som beskrevet i kravspecifikationen; i formålsbeskrivelsen og i afsnittet om, hvornår hjælpen forventes. (Vægter 10 %)</w:t>
      </w:r>
    </w:p>
    <w:p w:rsidR="009E299D" w:rsidRPr="00210653" w:rsidRDefault="009E299D" w:rsidP="009E299D"/>
    <w:p w:rsidR="008E4059" w:rsidRPr="009E299D" w:rsidRDefault="008E4059" w:rsidP="009E299D">
      <w:r w:rsidRPr="009E299D">
        <w:t xml:space="preserve">Der lægges vægt på </w:t>
      </w:r>
      <w:r w:rsidR="009E299D">
        <w:t xml:space="preserve">den </w:t>
      </w:r>
      <w:r w:rsidRPr="009E299D">
        <w:t>lav</w:t>
      </w:r>
      <w:r w:rsidR="009E299D">
        <w:t>est</w:t>
      </w:r>
      <w:r w:rsidRPr="009E299D">
        <w:t xml:space="preserve"> mulig</w:t>
      </w:r>
      <w:r w:rsidR="009E299D">
        <w:t>e gennemsnitlige timepris</w:t>
      </w:r>
      <w:r w:rsidRPr="009E299D">
        <w:t>.</w:t>
      </w:r>
    </w:p>
    <w:p w:rsidR="00D34F1A" w:rsidRPr="00210653" w:rsidRDefault="00D34F1A" w:rsidP="00D34F1A"/>
    <w:p w:rsidR="00F95263" w:rsidRDefault="00583CAF" w:rsidP="00F95263">
      <w:pPr>
        <w:keepNext/>
        <w:tabs>
          <w:tab w:val="left" w:pos="284"/>
        </w:tabs>
        <w:spacing w:after="120"/>
        <w:rPr>
          <w:b/>
          <w:bCs w:val="0"/>
        </w:rPr>
      </w:pPr>
      <w:r w:rsidRPr="00583CAF">
        <w:rPr>
          <w:b/>
          <w:bCs w:val="0"/>
        </w:rPr>
        <w:t>2)</w:t>
      </w:r>
      <w:r w:rsidRPr="00583CAF">
        <w:rPr>
          <w:b/>
          <w:bCs w:val="0"/>
        </w:rPr>
        <w:tab/>
        <w:t xml:space="preserve">Kvalitet 60 </w:t>
      </w:r>
      <w:r w:rsidR="00D34F1A" w:rsidRPr="00583CAF">
        <w:rPr>
          <w:b/>
          <w:bCs w:val="0"/>
        </w:rPr>
        <w:t>%</w:t>
      </w:r>
      <w:r w:rsidR="00F95263">
        <w:rPr>
          <w:b/>
          <w:bCs w:val="0"/>
        </w:rPr>
        <w:t xml:space="preserve"> </w:t>
      </w:r>
    </w:p>
    <w:p w:rsidR="00D34F1A" w:rsidRPr="00F95263" w:rsidRDefault="00583CAF" w:rsidP="00F95263">
      <w:r>
        <w:t>Ved vurderingen af dette underkriterium vil der blive lagt vægt på</w:t>
      </w:r>
      <w:r w:rsidR="00D34F1A" w:rsidRPr="00210653">
        <w:t xml:space="preserve"> følgende delkriterier:</w:t>
      </w:r>
    </w:p>
    <w:p w:rsidR="008E4059" w:rsidRPr="00686284" w:rsidRDefault="008E4059" w:rsidP="00D34F1A">
      <w:pPr>
        <w:pStyle w:val="Listeafsnit"/>
        <w:numPr>
          <w:ilvl w:val="0"/>
          <w:numId w:val="29"/>
        </w:numPr>
        <w:tabs>
          <w:tab w:val="clear" w:pos="1134"/>
          <w:tab w:val="left" w:pos="851"/>
        </w:tabs>
        <w:spacing w:before="120" w:line="360" w:lineRule="auto"/>
        <w:ind w:left="851" w:hanging="284"/>
        <w:textAlignment w:val="auto"/>
      </w:pPr>
      <w:r w:rsidRPr="00686284">
        <w:t xml:space="preserve">I hvilket omfang </w:t>
      </w:r>
      <w:r w:rsidR="00F95263" w:rsidRPr="00686284">
        <w:t>tilbudsgivers løsningsbeskrivelse sikrer opfyldelse af kravspecifikationen, herunder hvordan alle typer af krisesituationer, som beskrevet i kravspecifikationen, håndt</w:t>
      </w:r>
      <w:r w:rsidR="00F95263" w:rsidRPr="00686284">
        <w:t>e</w:t>
      </w:r>
      <w:r w:rsidR="00F95263" w:rsidRPr="00686284">
        <w:t>res, samt hvordan kvaliteten i løsningen af opgaverne sikres.</w:t>
      </w:r>
    </w:p>
    <w:p w:rsidR="008E4059" w:rsidRPr="00686284" w:rsidRDefault="008E4059" w:rsidP="00D34F1A">
      <w:pPr>
        <w:pStyle w:val="Listeafsnit"/>
        <w:numPr>
          <w:ilvl w:val="0"/>
          <w:numId w:val="29"/>
        </w:numPr>
        <w:tabs>
          <w:tab w:val="clear" w:pos="1134"/>
          <w:tab w:val="left" w:pos="851"/>
        </w:tabs>
        <w:spacing w:before="120" w:line="360" w:lineRule="auto"/>
        <w:ind w:left="851" w:hanging="284"/>
        <w:textAlignment w:val="auto"/>
      </w:pPr>
      <w:r w:rsidRPr="00686284">
        <w:t>I hvilket omfang de medarbejdere, der allokeres til udførelsen af opgaven, med deres u</w:t>
      </w:r>
      <w:r w:rsidRPr="00686284">
        <w:t>d</w:t>
      </w:r>
      <w:r w:rsidRPr="00686284">
        <w:t>dannelse og erfaring konkret vil kunne påvirke kvalitetsniveauet af opgaveløsningen i pos</w:t>
      </w:r>
      <w:r w:rsidRPr="00686284">
        <w:t>i</w:t>
      </w:r>
      <w:r w:rsidRPr="00686284">
        <w:t>tiv</w:t>
      </w:r>
      <w:r w:rsidR="004F1891">
        <w:t xml:space="preserve"> retning</w:t>
      </w:r>
      <w:r w:rsidRPr="00686284">
        <w:t>. Der</w:t>
      </w:r>
      <w:r w:rsidR="00686284" w:rsidRPr="00686284">
        <w:t xml:space="preserve"> vil indgå en bedømmelse af tilbudsgivers beskrivelse af inddragelse og ny</w:t>
      </w:r>
      <w:r w:rsidR="00686284" w:rsidRPr="00686284">
        <w:t>t</w:t>
      </w:r>
      <w:r w:rsidR="00686284" w:rsidRPr="00686284">
        <w:t xml:space="preserve">tiggørelse af medarbejdernes faglige kvalifikationer i forbindelse med </w:t>
      </w:r>
      <w:r w:rsidR="004F1891">
        <w:t>opgaveløsningen</w:t>
      </w:r>
      <w:r w:rsidRPr="00686284">
        <w:t>.</w:t>
      </w:r>
    </w:p>
    <w:p w:rsidR="00D34F1A" w:rsidRPr="00210653" w:rsidRDefault="00D34F1A" w:rsidP="00D34F1A"/>
    <w:p w:rsidR="00D34F1A" w:rsidRPr="00210653" w:rsidRDefault="00D34F1A" w:rsidP="00D34F1A">
      <w:pPr>
        <w:rPr>
          <w:rFonts w:cs="Tahoma"/>
        </w:rPr>
      </w:pPr>
      <w:r w:rsidRPr="00210653">
        <w:rPr>
          <w:rFonts w:cs="Tahoma"/>
        </w:rPr>
        <w:t>Procentsatserne angiver de enkelte underkriteriers vægt i tilbudsevalueringen.</w:t>
      </w:r>
    </w:p>
    <w:bookmarkEnd w:id="83"/>
    <w:bookmarkEnd w:id="85"/>
    <w:bookmarkEnd w:id="86"/>
    <w:bookmarkEnd w:id="87"/>
    <w:bookmarkEnd w:id="88"/>
    <w:bookmarkEnd w:id="95"/>
    <w:bookmarkEnd w:id="96"/>
    <w:bookmarkEnd w:id="97"/>
    <w:p w:rsidR="00D34F1A" w:rsidRDefault="00D34F1A" w:rsidP="00D34F1A">
      <w:pPr>
        <w:rPr>
          <w:rFonts w:cs="Tahoma"/>
        </w:rPr>
      </w:pPr>
    </w:p>
    <w:p w:rsidR="00E254DA" w:rsidRPr="00E254DA" w:rsidRDefault="00E254DA" w:rsidP="00E254DA">
      <w:pPr>
        <w:pStyle w:val="Overskrift2"/>
        <w:numPr>
          <w:ilvl w:val="1"/>
          <w:numId w:val="22"/>
        </w:numPr>
        <w:textAlignment w:val="auto"/>
      </w:pPr>
      <w:bookmarkStart w:id="98" w:name="_Toc500771043"/>
      <w:r w:rsidRPr="00E254DA">
        <w:t>Option</w:t>
      </w:r>
      <w:bookmarkEnd w:id="98"/>
    </w:p>
    <w:p w:rsidR="00E254DA" w:rsidRPr="00E254DA" w:rsidRDefault="00E254DA" w:rsidP="00E254DA">
      <w:r w:rsidRPr="00E254DA">
        <w:t>Ordregiver ønsker ved udløbet af kontraktperioden at kunne forlænge kontrakten med op til 12 m</w:t>
      </w:r>
      <w:r w:rsidRPr="00E254DA">
        <w:t>å</w:t>
      </w:r>
      <w:r w:rsidRPr="00E254DA">
        <w:t>neder på uændrede vilkår. Meddelelse herom skal gives til leverandøren senest 3 måneder før udløbet af kontraktperioden. I modsat fald ophører kontrakten uden særskilt opsigelse. Såfremt optionen om forlængelse udnyttes, ophører kontrakten uden særskilt opsigelse ved optionens udløb.</w:t>
      </w:r>
    </w:p>
    <w:p w:rsidR="00E254DA" w:rsidRPr="00210653" w:rsidRDefault="00E254DA" w:rsidP="00D34F1A">
      <w:pPr>
        <w:rPr>
          <w:rFonts w:cs="Tahoma"/>
        </w:rPr>
      </w:pPr>
    </w:p>
    <w:p w:rsidR="00D34F1A" w:rsidRPr="00210653" w:rsidRDefault="00D34F1A" w:rsidP="00D34F1A">
      <w:pPr>
        <w:pStyle w:val="Overskrift1"/>
        <w:numPr>
          <w:ilvl w:val="0"/>
          <w:numId w:val="22"/>
        </w:numPr>
      </w:pPr>
      <w:bookmarkStart w:id="99" w:name="_Toc359531270"/>
      <w:bookmarkStart w:id="100" w:name="_Toc500771044"/>
      <w:r w:rsidRPr="00210653">
        <w:t>Tildeling af kontrakt</w:t>
      </w:r>
      <w:bookmarkEnd w:id="99"/>
      <w:bookmarkEnd w:id="100"/>
    </w:p>
    <w:p w:rsidR="00D34F1A" w:rsidRPr="00210653" w:rsidRDefault="00D34F1A" w:rsidP="00D34F1A">
      <w:r w:rsidRPr="00210653">
        <w:t>Når ordregiver har vurderet, hvilket tilbud, der er det tilbud med bedste forhold mellem pris og kval</w:t>
      </w:r>
      <w:r w:rsidRPr="00210653">
        <w:t>i</w:t>
      </w:r>
      <w:r w:rsidRPr="00210653">
        <w:t xml:space="preserve">tet på baggrund af de i </w:t>
      </w:r>
      <w:r w:rsidRPr="00C81A54">
        <w:t xml:space="preserve">punkt </w:t>
      </w:r>
      <w:r w:rsidRPr="00C81A54">
        <w:fldChar w:fldCharType="begin"/>
      </w:r>
      <w:r w:rsidRPr="00C81A54">
        <w:instrText xml:space="preserve"> REF _Ref377643750 \r \h </w:instrText>
      </w:r>
      <w:r w:rsidR="009A6D60" w:rsidRPr="00C81A54">
        <w:instrText xml:space="preserve"> \* MERGEFORMAT </w:instrText>
      </w:r>
      <w:r w:rsidRPr="00C81A54">
        <w:fldChar w:fldCharType="separate"/>
      </w:r>
      <w:r w:rsidR="00AC0082">
        <w:t>4.6</w:t>
      </w:r>
      <w:r w:rsidRPr="00C81A54">
        <w:fldChar w:fldCharType="end"/>
      </w:r>
      <w:r w:rsidRPr="00210653">
        <w:t xml:space="preserve"> anførte kriterier, træffer ordregiver beslutning om tildeling af ko</w:t>
      </w:r>
      <w:r w:rsidRPr="00210653">
        <w:t>n</w:t>
      </w:r>
      <w:r w:rsidRPr="00210653">
        <w:t xml:space="preserve">trakten. </w:t>
      </w:r>
    </w:p>
    <w:p w:rsidR="00D00EF7" w:rsidRPr="00210653" w:rsidRDefault="00D00EF7" w:rsidP="00D34F1A"/>
    <w:p w:rsidR="00D34F1A" w:rsidRPr="00210653" w:rsidRDefault="00D34F1A" w:rsidP="00D34F1A">
      <w:r w:rsidRPr="00210653">
        <w:t xml:space="preserve">Ordregiver underretter herefter samtidig samtlige tilbudsgivere om denne beslutning. Underretningen af de tilbudsgivere, der ikke tildeles kontrakten, vil indeholde en kort redegørelse for de relevante </w:t>
      </w:r>
      <w:r w:rsidRPr="00210653">
        <w:lastRenderedPageBreak/>
        <w:t xml:space="preserve">grunde for beslutningen, herunder for de relative fordele og ulemper ved det vindende tilbud, </w:t>
      </w:r>
      <w:r w:rsidRPr="009A5F8A">
        <w:t xml:space="preserve">samt hvornår </w:t>
      </w:r>
      <w:proofErr w:type="spellStart"/>
      <w:r w:rsidRPr="009A5F8A">
        <w:t>standstill</w:t>
      </w:r>
      <w:proofErr w:type="spellEnd"/>
      <w:r w:rsidRPr="009A5F8A">
        <w:t>-perioden udløber</w:t>
      </w:r>
      <w:r w:rsidRPr="00210653">
        <w:t>.</w:t>
      </w:r>
    </w:p>
    <w:p w:rsidR="00D34F1A" w:rsidRPr="00210653" w:rsidRDefault="00D34F1A" w:rsidP="00D34F1A"/>
    <w:p w:rsidR="00D34F1A" w:rsidRPr="00210653" w:rsidRDefault="00D34F1A" w:rsidP="00D34F1A">
      <w:r w:rsidRPr="00210653">
        <w:t>Ordregiver er ikke forpligtet til at tildele kontrakten og forbeholder sig adgangen til at aflyse udbud</w:t>
      </w:r>
      <w:r w:rsidRPr="00210653">
        <w:t>s</w:t>
      </w:r>
      <w:r w:rsidRPr="00210653">
        <w:t xml:space="preserve">forretningen.  </w:t>
      </w:r>
    </w:p>
    <w:p w:rsidR="00D34F1A" w:rsidRPr="00210653" w:rsidRDefault="00D34F1A" w:rsidP="00D34F1A"/>
    <w:p w:rsidR="00D34F1A" w:rsidRPr="00210653" w:rsidRDefault="00D34F1A" w:rsidP="00D34F1A">
      <w:pPr>
        <w:rPr>
          <w:rFonts w:cs="Tahoma"/>
        </w:rPr>
      </w:pPr>
      <w:r w:rsidRPr="00210653">
        <w:t>Uanset om kontrakten tildeles en anden tilbudsgiver, er tilbudsgiver bundet af sit tilbud, indtil ordr</w:t>
      </w:r>
      <w:r w:rsidRPr="00210653">
        <w:t>e</w:t>
      </w:r>
      <w:r w:rsidRPr="00210653">
        <w:t xml:space="preserve">giver har indgået kontrakt, men dog ikke længere end vedståelsesfristen, jf. </w:t>
      </w:r>
      <w:r w:rsidRPr="00C81A54">
        <w:t xml:space="preserve">punkt </w:t>
      </w:r>
      <w:r w:rsidRPr="00C81A54">
        <w:fldChar w:fldCharType="begin"/>
      </w:r>
      <w:r w:rsidRPr="00C81A54">
        <w:instrText xml:space="preserve"> REF _Ref359570772 \r \h </w:instrText>
      </w:r>
      <w:r w:rsidR="009A6D60" w:rsidRPr="00C81A54">
        <w:instrText xml:space="preserve"> \* MERGEFORMAT </w:instrText>
      </w:r>
      <w:r w:rsidRPr="00C81A54">
        <w:fldChar w:fldCharType="separate"/>
      </w:r>
      <w:r w:rsidR="00AC0082">
        <w:t>3.3.4</w:t>
      </w:r>
      <w:r w:rsidRPr="00C81A54">
        <w:fldChar w:fldCharType="end"/>
      </w:r>
      <w:r w:rsidRPr="00210653">
        <w:t>.</w:t>
      </w:r>
    </w:p>
    <w:p w:rsidR="00D34F1A" w:rsidRPr="00210653" w:rsidRDefault="00D34F1A" w:rsidP="00D34F1A"/>
    <w:p w:rsidR="00D34F1A" w:rsidRPr="00210653" w:rsidRDefault="00D34F1A" w:rsidP="00D34F1A">
      <w:r w:rsidRPr="009A5F8A">
        <w:t xml:space="preserve">Underretningen af tilbudsgiverne om tildelingsbeslutningen medfører ikke, at kontrakten er indgået. Kontrakten anses først for indgået, når kontrakten er underskrevet. Kontrakten kan først underskrives efter udløbet af </w:t>
      </w:r>
      <w:proofErr w:type="spellStart"/>
      <w:r w:rsidRPr="009A5F8A">
        <w:t>standstill</w:t>
      </w:r>
      <w:proofErr w:type="spellEnd"/>
      <w:r w:rsidRPr="009A5F8A">
        <w:t>-perioden. Denne periode skal mindst være 10 kalenderdage regnet fra d</w:t>
      </w:r>
      <w:r w:rsidRPr="009A5F8A">
        <w:t>a</w:t>
      </w:r>
      <w:r w:rsidRPr="009A5F8A">
        <w:t xml:space="preserve">gen </w:t>
      </w:r>
      <w:r w:rsidRPr="009A5F8A">
        <w:rPr>
          <w:u w:val="single"/>
        </w:rPr>
        <w:t>efter</w:t>
      </w:r>
      <w:r w:rsidRPr="009A5F8A">
        <w:t xml:space="preserve"> den dag, hvor ordregiveren har afsendt underretning, hvis underretning er sket ad elektr</w:t>
      </w:r>
      <w:r w:rsidRPr="009A5F8A">
        <w:t>o</w:t>
      </w:r>
      <w:r w:rsidRPr="009A5F8A">
        <w:t>nisk vej, og mindst 15 kalenderdage regnet fra dagen efter den dag, hvor ordregiver har afsendt u</w:t>
      </w:r>
      <w:r w:rsidRPr="009A5F8A">
        <w:t>n</w:t>
      </w:r>
      <w:r w:rsidRPr="009A5F8A">
        <w:t>derretning, hvis underretning er sket pr. brev.</w:t>
      </w:r>
    </w:p>
    <w:p w:rsidR="00D34F1A" w:rsidRPr="00210653" w:rsidRDefault="00D34F1A" w:rsidP="00D34F1A"/>
    <w:p w:rsidR="00D34F1A" w:rsidRPr="00210653" w:rsidRDefault="00D34F1A" w:rsidP="00D34F1A">
      <w:pPr>
        <w:tabs>
          <w:tab w:val="left" w:pos="426"/>
        </w:tabs>
        <w:rPr>
          <w:rFonts w:cs="Tahoma"/>
        </w:rPr>
      </w:pPr>
      <w:r w:rsidRPr="00210653">
        <w:rPr>
          <w:rFonts w:cs="Tahoma"/>
        </w:rPr>
        <w:t>Tilbudsgivers omkostninger i forbindelse med nærværende udbudsforretning er ordregiver uve</w:t>
      </w:r>
      <w:r w:rsidRPr="00210653">
        <w:rPr>
          <w:rFonts w:cs="Tahoma"/>
        </w:rPr>
        <w:t>d</w:t>
      </w:r>
      <w:r w:rsidRPr="00210653">
        <w:rPr>
          <w:rFonts w:cs="Tahoma"/>
        </w:rPr>
        <w:t>kommende, herunder også hvis ordregiver måtte beslutte at aflyse udbudsforretningen uden tildeling af kontrakt. Ordregiver er ikke forpligtet til at tilbagelevere tilbuddet til tilbudsgiver.</w:t>
      </w:r>
    </w:p>
    <w:p w:rsidR="00D34F1A" w:rsidRPr="00210653" w:rsidRDefault="00D34F1A" w:rsidP="00D34F1A">
      <w:pPr>
        <w:rPr>
          <w:rFonts w:cs="Tahoma"/>
        </w:rPr>
      </w:pPr>
    </w:p>
    <w:p w:rsidR="00D34F1A" w:rsidRPr="00210653" w:rsidRDefault="00D34F1A" w:rsidP="00D34F1A"/>
    <w:p w:rsidR="00D34F1A" w:rsidRPr="00210653" w:rsidRDefault="00D34F1A" w:rsidP="00D34F1A"/>
    <w:p w:rsidR="0019649A" w:rsidRPr="00210653" w:rsidRDefault="0019649A">
      <w:pPr>
        <w:tabs>
          <w:tab w:val="clear" w:pos="567"/>
          <w:tab w:val="clear" w:pos="1134"/>
          <w:tab w:val="clear" w:pos="1701"/>
        </w:tabs>
        <w:overflowPunct/>
        <w:autoSpaceDE/>
        <w:autoSpaceDN/>
        <w:adjustRightInd/>
        <w:spacing w:after="200" w:line="276" w:lineRule="auto"/>
        <w:jc w:val="left"/>
        <w:textAlignment w:val="auto"/>
        <w:rPr>
          <w:b/>
          <w:caps/>
        </w:rPr>
      </w:pPr>
      <w:bookmarkStart w:id="101" w:name="_Ref268698509"/>
      <w:bookmarkStart w:id="102" w:name="_Toc359531272"/>
      <w:r w:rsidRPr="00210653">
        <w:br w:type="page"/>
      </w:r>
    </w:p>
    <w:p w:rsidR="00D34F1A" w:rsidRPr="00210653" w:rsidRDefault="00D34F1A" w:rsidP="00D34F1A">
      <w:pPr>
        <w:pStyle w:val="Overskrift1"/>
        <w:numPr>
          <w:ilvl w:val="0"/>
          <w:numId w:val="22"/>
        </w:numPr>
      </w:pPr>
      <w:bookmarkStart w:id="103" w:name="_Toc500771045"/>
      <w:r w:rsidRPr="00210653">
        <w:lastRenderedPageBreak/>
        <w:t>Tjekliste</w:t>
      </w:r>
      <w:bookmarkEnd w:id="101"/>
      <w:bookmarkEnd w:id="102"/>
      <w:bookmarkEnd w:id="103"/>
    </w:p>
    <w:p w:rsidR="00D34F1A" w:rsidRPr="00210653" w:rsidRDefault="00D34F1A" w:rsidP="00D34F1A">
      <w:r w:rsidRPr="00210653">
        <w:t>Ordregiver har udarbejdet tjeklisten nedenfor med henblik på at hjælpe tilbudsgiverne med at sikre, at tilbuddet er komplet. Tjeklisten indeholder forhold, som erfaringsmæssigt ofte overses af tilbud</w:t>
      </w:r>
      <w:r w:rsidRPr="00210653">
        <w:t>s</w:t>
      </w:r>
      <w:r w:rsidRPr="00210653">
        <w:t>giverne. Det skal dog på ny understreges, at det alene er tilbudsgivers ansvar at afgive et tilbud, som er i overensstemmelse med retningslinjerne i udbudsbetingelserne.</w:t>
      </w:r>
    </w:p>
    <w:p w:rsidR="00D34F1A" w:rsidRPr="00210653" w:rsidRDefault="00D34F1A" w:rsidP="00D34F1A"/>
    <w:p w:rsidR="00D34F1A" w:rsidRPr="00210653" w:rsidRDefault="00D34F1A" w:rsidP="00D34F1A"/>
    <w:tbl>
      <w:tblPr>
        <w:tblStyle w:val="Tabel-Liste6"/>
        <w:tblW w:w="0" w:type="auto"/>
        <w:tblInd w:w="108" w:type="dxa"/>
        <w:tblLook w:val="04A0" w:firstRow="1" w:lastRow="0" w:firstColumn="1" w:lastColumn="0" w:noHBand="0" w:noVBand="1"/>
      </w:tblPr>
      <w:tblGrid>
        <w:gridCol w:w="6954"/>
        <w:gridCol w:w="2022"/>
      </w:tblGrid>
      <w:tr w:rsidR="00D34F1A" w:rsidRPr="00210653" w:rsidTr="00C6691C">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954" w:type="dxa"/>
          </w:tcPr>
          <w:p w:rsidR="00D34F1A" w:rsidRPr="00210653" w:rsidRDefault="00D34F1A" w:rsidP="00C6691C">
            <w:pPr>
              <w:rPr>
                <w:rFonts w:cs="Tahoma"/>
              </w:rPr>
            </w:pPr>
            <w:r w:rsidRPr="00210653">
              <w:rPr>
                <w:rFonts w:cs="Tahoma"/>
              </w:rPr>
              <w:t>Forhold</w:t>
            </w:r>
          </w:p>
        </w:tc>
        <w:tc>
          <w:tcPr>
            <w:tcW w:w="0" w:type="auto"/>
          </w:tcPr>
          <w:p w:rsidR="00D34F1A" w:rsidRPr="00210653" w:rsidRDefault="00D34F1A" w:rsidP="00C6691C">
            <w:pPr>
              <w:tabs>
                <w:tab w:val="clear" w:pos="567"/>
                <w:tab w:val="clear" w:pos="1134"/>
                <w:tab w:val="clear" w:pos="1701"/>
              </w:tabs>
              <w:cnfStyle w:val="100000000000" w:firstRow="1" w:lastRow="0" w:firstColumn="0" w:lastColumn="0" w:oddVBand="0" w:evenVBand="0" w:oddHBand="0" w:evenHBand="0" w:firstRowFirstColumn="0" w:firstRowLastColumn="0" w:lastRowFirstColumn="0" w:lastRowLastColumn="0"/>
              <w:rPr>
                <w:rFonts w:cs="Tahoma"/>
              </w:rPr>
            </w:pPr>
            <w:r w:rsidRPr="00210653">
              <w:rPr>
                <w:rFonts w:cs="Tahoma"/>
              </w:rPr>
              <w:t>Henvisning</w:t>
            </w:r>
          </w:p>
        </w:tc>
      </w:tr>
      <w:tr w:rsidR="00D34F1A" w:rsidRPr="00210653" w:rsidTr="00C6691C">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6954" w:type="dxa"/>
          </w:tcPr>
          <w:p w:rsidR="00D34F1A" w:rsidRPr="00210653" w:rsidRDefault="00D34F1A" w:rsidP="00C6691C">
            <w:pPr>
              <w:rPr>
                <w:rFonts w:cs="Tahoma"/>
                <w:sz w:val="20"/>
              </w:rPr>
            </w:pPr>
            <w:r w:rsidRPr="00210653">
              <w:rPr>
                <w:rFonts w:cs="Tahoma"/>
                <w:sz w:val="20"/>
              </w:rPr>
              <w:t xml:space="preserve">Tilbudsbrev, </w:t>
            </w:r>
            <w:r w:rsidRPr="00210653">
              <w:rPr>
                <w:sz w:val="20"/>
              </w:rPr>
              <w:t>hvoraf entydigt fremgår, hvilken virksomhed eller sammenslu</w:t>
            </w:r>
            <w:r w:rsidRPr="00210653">
              <w:rPr>
                <w:sz w:val="20"/>
              </w:rPr>
              <w:t>t</w:t>
            </w:r>
            <w:r w:rsidRPr="00210653">
              <w:rPr>
                <w:sz w:val="20"/>
              </w:rPr>
              <w:t>ning der har afgivet tilbuddet</w:t>
            </w:r>
          </w:p>
        </w:tc>
        <w:tc>
          <w:tcPr>
            <w:tcW w:w="0" w:type="auto"/>
          </w:tcPr>
          <w:p w:rsidR="00D34F1A" w:rsidRPr="00210653" w:rsidRDefault="00D34F1A" w:rsidP="00C6691C">
            <w:pPr>
              <w:cnfStyle w:val="000000100000" w:firstRow="0" w:lastRow="0" w:firstColumn="0" w:lastColumn="0" w:oddVBand="0" w:evenVBand="0" w:oddHBand="1" w:evenHBand="0" w:firstRowFirstColumn="0" w:firstRowLastColumn="0" w:lastRowFirstColumn="0" w:lastRowLastColumn="0"/>
              <w:rPr>
                <w:rFonts w:cs="Tahoma"/>
                <w:b/>
                <w:sz w:val="20"/>
              </w:rPr>
            </w:pPr>
            <w:r w:rsidRPr="00210653">
              <w:rPr>
                <w:rFonts w:cs="Tahoma"/>
                <w:b/>
                <w:sz w:val="20"/>
              </w:rPr>
              <w:t xml:space="preserve">Punkt </w:t>
            </w:r>
            <w:r w:rsidRPr="00210653">
              <w:rPr>
                <w:b/>
                <w:sz w:val="18"/>
                <w:szCs w:val="18"/>
              </w:rPr>
              <w:fldChar w:fldCharType="begin"/>
            </w:r>
            <w:r w:rsidRPr="00210653">
              <w:rPr>
                <w:rFonts w:cs="Tahoma"/>
                <w:b/>
                <w:sz w:val="20"/>
              </w:rPr>
              <w:instrText xml:space="preserve"> REF _Ref359569812 \r \h </w:instrText>
            </w:r>
            <w:r w:rsidRPr="00210653">
              <w:rPr>
                <w:b/>
                <w:sz w:val="18"/>
                <w:szCs w:val="18"/>
              </w:rPr>
            </w:r>
            <w:r w:rsidRPr="00210653">
              <w:rPr>
                <w:b/>
                <w:sz w:val="18"/>
                <w:szCs w:val="18"/>
              </w:rPr>
              <w:fldChar w:fldCharType="separate"/>
            </w:r>
            <w:r w:rsidR="00AC0082">
              <w:rPr>
                <w:rFonts w:cs="Tahoma"/>
                <w:b/>
                <w:sz w:val="20"/>
              </w:rPr>
              <w:t>3.2.2.5</w:t>
            </w:r>
            <w:r w:rsidRPr="00210653">
              <w:rPr>
                <w:b/>
                <w:sz w:val="18"/>
                <w:szCs w:val="18"/>
              </w:rPr>
              <w:fldChar w:fldCharType="end"/>
            </w:r>
            <w:r w:rsidRPr="00210653">
              <w:rPr>
                <w:rFonts w:cs="Tahoma"/>
                <w:b/>
                <w:sz w:val="20"/>
              </w:rPr>
              <w:t xml:space="preserve">, litra </w:t>
            </w:r>
            <w:r w:rsidRPr="00210653">
              <w:fldChar w:fldCharType="begin"/>
            </w:r>
            <w:r w:rsidRPr="00210653">
              <w:instrText xml:space="preserve"> REF _Ref359569572 \r \h  \* MERGEFORMAT </w:instrText>
            </w:r>
            <w:r w:rsidRPr="00210653">
              <w:fldChar w:fldCharType="separate"/>
            </w:r>
            <w:r w:rsidR="00AC0082">
              <w:t>A</w:t>
            </w:r>
            <w:r w:rsidRPr="00210653">
              <w:fldChar w:fldCharType="end"/>
            </w:r>
          </w:p>
        </w:tc>
      </w:tr>
      <w:tr w:rsidR="00D34F1A" w:rsidRPr="00210653" w:rsidTr="00C6691C">
        <w:trPr>
          <w:trHeight w:val="590"/>
        </w:trPr>
        <w:tc>
          <w:tcPr>
            <w:cnfStyle w:val="001000000000" w:firstRow="0" w:lastRow="0" w:firstColumn="1" w:lastColumn="0" w:oddVBand="0" w:evenVBand="0" w:oddHBand="0" w:evenHBand="0" w:firstRowFirstColumn="0" w:firstRowLastColumn="0" w:lastRowFirstColumn="0" w:lastRowLastColumn="0"/>
            <w:tcW w:w="6954" w:type="dxa"/>
          </w:tcPr>
          <w:p w:rsidR="00D34F1A" w:rsidRPr="00210653" w:rsidRDefault="00D34F1A" w:rsidP="00C6691C">
            <w:pPr>
              <w:rPr>
                <w:rFonts w:cs="Tahoma"/>
                <w:sz w:val="20"/>
              </w:rPr>
            </w:pPr>
          </w:p>
        </w:tc>
        <w:tc>
          <w:tcPr>
            <w:tcW w:w="0" w:type="auto"/>
          </w:tcPr>
          <w:p w:rsidR="00D34F1A" w:rsidRPr="00210653" w:rsidRDefault="00D34F1A" w:rsidP="00C6691C">
            <w:pPr>
              <w:cnfStyle w:val="000000000000" w:firstRow="0" w:lastRow="0" w:firstColumn="0" w:lastColumn="0" w:oddVBand="0" w:evenVBand="0" w:oddHBand="0" w:evenHBand="0" w:firstRowFirstColumn="0" w:firstRowLastColumn="0" w:lastRowFirstColumn="0" w:lastRowLastColumn="0"/>
              <w:rPr>
                <w:rFonts w:cs="Tahoma"/>
                <w:b/>
                <w:sz w:val="20"/>
              </w:rPr>
            </w:pPr>
          </w:p>
        </w:tc>
      </w:tr>
      <w:tr w:rsidR="00D34F1A" w:rsidRPr="00210653" w:rsidTr="00C6691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6954" w:type="dxa"/>
          </w:tcPr>
          <w:p w:rsidR="00D34F1A" w:rsidRPr="00210653" w:rsidRDefault="00D34F1A" w:rsidP="00C6691C">
            <w:pPr>
              <w:rPr>
                <w:rFonts w:cs="Tahoma"/>
                <w:sz w:val="20"/>
              </w:rPr>
            </w:pPr>
            <w:r w:rsidRPr="00210653">
              <w:rPr>
                <w:sz w:val="20"/>
              </w:rPr>
              <w:t>Resumé af tilbuddet med oversigt over eventuelle forbehold og med angivelse af, hvilke dele af tilbuddet der så vidt muligt ønskes behandlet fortroligt og undtaget fra aktindsigt.</w:t>
            </w:r>
          </w:p>
        </w:tc>
        <w:tc>
          <w:tcPr>
            <w:tcW w:w="0" w:type="auto"/>
          </w:tcPr>
          <w:p w:rsidR="00D34F1A" w:rsidRPr="00210653" w:rsidRDefault="00D34F1A" w:rsidP="00C6691C">
            <w:pPr>
              <w:cnfStyle w:val="000000100000" w:firstRow="0" w:lastRow="0" w:firstColumn="0" w:lastColumn="0" w:oddVBand="0" w:evenVBand="0" w:oddHBand="1" w:evenHBand="0" w:firstRowFirstColumn="0" w:firstRowLastColumn="0" w:lastRowFirstColumn="0" w:lastRowLastColumn="0"/>
              <w:rPr>
                <w:rFonts w:cs="Tahoma"/>
              </w:rPr>
            </w:pPr>
            <w:r w:rsidRPr="00210653">
              <w:rPr>
                <w:rFonts w:cs="Tahoma"/>
                <w:b/>
                <w:sz w:val="20"/>
              </w:rPr>
              <w:t xml:space="preserve">Punkt </w:t>
            </w:r>
            <w:r w:rsidRPr="00210653">
              <w:rPr>
                <w:b/>
                <w:sz w:val="18"/>
                <w:szCs w:val="18"/>
              </w:rPr>
              <w:fldChar w:fldCharType="begin"/>
            </w:r>
            <w:r w:rsidRPr="00210653">
              <w:rPr>
                <w:rFonts w:cs="Tahoma"/>
                <w:b/>
                <w:sz w:val="20"/>
              </w:rPr>
              <w:instrText xml:space="preserve"> REF _Ref359569812 \r \h </w:instrText>
            </w:r>
            <w:r w:rsidRPr="00210653">
              <w:rPr>
                <w:b/>
                <w:sz w:val="18"/>
                <w:szCs w:val="18"/>
              </w:rPr>
            </w:r>
            <w:r w:rsidRPr="00210653">
              <w:rPr>
                <w:b/>
                <w:sz w:val="18"/>
                <w:szCs w:val="18"/>
              </w:rPr>
              <w:fldChar w:fldCharType="separate"/>
            </w:r>
            <w:r w:rsidR="00AC0082">
              <w:rPr>
                <w:rFonts w:cs="Tahoma"/>
                <w:b/>
                <w:sz w:val="20"/>
              </w:rPr>
              <w:t>3.2.2.5</w:t>
            </w:r>
            <w:r w:rsidRPr="00210653">
              <w:rPr>
                <w:b/>
                <w:sz w:val="18"/>
                <w:szCs w:val="18"/>
              </w:rPr>
              <w:fldChar w:fldCharType="end"/>
            </w:r>
            <w:r w:rsidRPr="00210653">
              <w:rPr>
                <w:rFonts w:cs="Tahoma"/>
                <w:b/>
                <w:sz w:val="20"/>
              </w:rPr>
              <w:t xml:space="preserve">, litra </w:t>
            </w:r>
            <w:r w:rsidRPr="00210653">
              <w:rPr>
                <w:rFonts w:cs="Tahoma"/>
                <w:b/>
                <w:sz w:val="20"/>
              </w:rPr>
              <w:fldChar w:fldCharType="begin"/>
            </w:r>
            <w:r w:rsidRPr="00210653">
              <w:rPr>
                <w:rFonts w:cs="Tahoma"/>
                <w:b/>
                <w:sz w:val="20"/>
              </w:rPr>
              <w:instrText xml:space="preserve"> REF _Ref359571029 \r \h  \* MERGEFORMAT </w:instrText>
            </w:r>
            <w:r w:rsidRPr="00210653">
              <w:rPr>
                <w:rFonts w:cs="Tahoma"/>
                <w:b/>
                <w:sz w:val="20"/>
              </w:rPr>
            </w:r>
            <w:r w:rsidRPr="00210653">
              <w:rPr>
                <w:rFonts w:cs="Tahoma"/>
                <w:b/>
                <w:sz w:val="20"/>
              </w:rPr>
              <w:fldChar w:fldCharType="separate"/>
            </w:r>
            <w:r w:rsidR="00AC0082">
              <w:rPr>
                <w:rFonts w:cs="Tahoma"/>
                <w:b/>
                <w:sz w:val="20"/>
              </w:rPr>
              <w:t>B</w:t>
            </w:r>
            <w:r w:rsidRPr="00210653">
              <w:rPr>
                <w:rFonts w:cs="Tahoma"/>
                <w:b/>
                <w:sz w:val="20"/>
              </w:rPr>
              <w:fldChar w:fldCharType="end"/>
            </w:r>
          </w:p>
        </w:tc>
      </w:tr>
      <w:tr w:rsidR="00D34F1A" w:rsidRPr="00210653" w:rsidTr="00C6691C">
        <w:trPr>
          <w:trHeight w:val="385"/>
        </w:trPr>
        <w:tc>
          <w:tcPr>
            <w:cnfStyle w:val="001000000000" w:firstRow="0" w:lastRow="0" w:firstColumn="1" w:lastColumn="0" w:oddVBand="0" w:evenVBand="0" w:oddHBand="0" w:evenHBand="0" w:firstRowFirstColumn="0" w:firstRowLastColumn="0" w:lastRowFirstColumn="0" w:lastRowLastColumn="0"/>
            <w:tcW w:w="6954" w:type="dxa"/>
          </w:tcPr>
          <w:p w:rsidR="00D34F1A" w:rsidRPr="00210653" w:rsidRDefault="00D34F1A" w:rsidP="00C6691C">
            <w:pPr>
              <w:rPr>
                <w:rFonts w:cs="Tahoma"/>
                <w:sz w:val="20"/>
              </w:rPr>
            </w:pPr>
          </w:p>
        </w:tc>
        <w:tc>
          <w:tcPr>
            <w:tcW w:w="0" w:type="auto"/>
          </w:tcPr>
          <w:p w:rsidR="00D34F1A" w:rsidRPr="00210653" w:rsidRDefault="00D34F1A" w:rsidP="00C6691C">
            <w:pPr>
              <w:cnfStyle w:val="000000000000" w:firstRow="0" w:lastRow="0" w:firstColumn="0" w:lastColumn="0" w:oddVBand="0" w:evenVBand="0" w:oddHBand="0" w:evenHBand="0" w:firstRowFirstColumn="0" w:firstRowLastColumn="0" w:lastRowFirstColumn="0" w:lastRowLastColumn="0"/>
              <w:rPr>
                <w:rFonts w:cs="Tahoma"/>
              </w:rPr>
            </w:pPr>
          </w:p>
        </w:tc>
      </w:tr>
      <w:tr w:rsidR="00D34F1A" w:rsidRPr="00210653" w:rsidTr="00C6691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6954" w:type="dxa"/>
          </w:tcPr>
          <w:p w:rsidR="00D34F1A" w:rsidRPr="00210653" w:rsidRDefault="00D34F1A" w:rsidP="00C6691C">
            <w:pPr>
              <w:rPr>
                <w:rFonts w:cs="Tahoma"/>
                <w:sz w:val="20"/>
              </w:rPr>
            </w:pPr>
            <w:r w:rsidRPr="00210653">
              <w:rPr>
                <w:sz w:val="20"/>
              </w:rPr>
              <w:t>Alle bilag i udfyldt/færdiggjort stand, hvis tilbudsgiver har skullet udfy</w:t>
            </w:r>
            <w:r w:rsidRPr="00210653">
              <w:rPr>
                <w:sz w:val="20"/>
              </w:rPr>
              <w:t>l</w:t>
            </w:r>
            <w:r w:rsidRPr="00210653">
              <w:rPr>
                <w:sz w:val="20"/>
              </w:rPr>
              <w:t>de/færdiggøre bilagene.</w:t>
            </w:r>
          </w:p>
        </w:tc>
        <w:tc>
          <w:tcPr>
            <w:tcW w:w="0" w:type="auto"/>
          </w:tcPr>
          <w:p w:rsidR="00D34F1A" w:rsidRPr="00210653" w:rsidRDefault="00D34F1A" w:rsidP="00C6691C">
            <w:pPr>
              <w:cnfStyle w:val="000000100000" w:firstRow="0" w:lastRow="0" w:firstColumn="0" w:lastColumn="0" w:oddVBand="0" w:evenVBand="0" w:oddHBand="1" w:evenHBand="0" w:firstRowFirstColumn="0" w:firstRowLastColumn="0" w:lastRowFirstColumn="0" w:lastRowLastColumn="0"/>
              <w:rPr>
                <w:rFonts w:cs="Tahoma"/>
              </w:rPr>
            </w:pPr>
            <w:r w:rsidRPr="00210653">
              <w:rPr>
                <w:rFonts w:cs="Tahoma"/>
                <w:b/>
                <w:sz w:val="20"/>
              </w:rPr>
              <w:t xml:space="preserve">Punkt </w:t>
            </w:r>
            <w:r w:rsidRPr="00210653">
              <w:rPr>
                <w:b/>
                <w:sz w:val="18"/>
                <w:szCs w:val="18"/>
              </w:rPr>
              <w:fldChar w:fldCharType="begin"/>
            </w:r>
            <w:r w:rsidRPr="00210653">
              <w:rPr>
                <w:rFonts w:cs="Tahoma"/>
                <w:b/>
                <w:sz w:val="20"/>
              </w:rPr>
              <w:instrText xml:space="preserve"> REF _Ref359569812 \r \h </w:instrText>
            </w:r>
            <w:r w:rsidRPr="00210653">
              <w:rPr>
                <w:b/>
                <w:sz w:val="18"/>
                <w:szCs w:val="18"/>
              </w:rPr>
            </w:r>
            <w:r w:rsidRPr="00210653">
              <w:rPr>
                <w:b/>
                <w:sz w:val="18"/>
                <w:szCs w:val="18"/>
              </w:rPr>
              <w:fldChar w:fldCharType="separate"/>
            </w:r>
            <w:r w:rsidR="00AC0082">
              <w:rPr>
                <w:rFonts w:cs="Tahoma"/>
                <w:b/>
                <w:sz w:val="20"/>
              </w:rPr>
              <w:t>3.2.2.5</w:t>
            </w:r>
            <w:r w:rsidRPr="00210653">
              <w:rPr>
                <w:b/>
                <w:sz w:val="18"/>
                <w:szCs w:val="18"/>
              </w:rPr>
              <w:fldChar w:fldCharType="end"/>
            </w:r>
            <w:r w:rsidRPr="00210653">
              <w:rPr>
                <w:rFonts w:cs="Tahoma"/>
                <w:b/>
                <w:sz w:val="20"/>
              </w:rPr>
              <w:t xml:space="preserve">, litra </w:t>
            </w:r>
            <w:r w:rsidRPr="00210653">
              <w:rPr>
                <w:rFonts w:cs="Tahoma"/>
                <w:b/>
                <w:sz w:val="20"/>
              </w:rPr>
              <w:fldChar w:fldCharType="begin"/>
            </w:r>
            <w:r w:rsidRPr="00210653">
              <w:rPr>
                <w:rFonts w:cs="Tahoma"/>
                <w:b/>
                <w:sz w:val="20"/>
              </w:rPr>
              <w:instrText xml:space="preserve"> REF _Ref359569578 \r \h  \* MERGEFORMAT </w:instrText>
            </w:r>
            <w:r w:rsidRPr="00210653">
              <w:rPr>
                <w:rFonts w:cs="Tahoma"/>
                <w:b/>
                <w:sz w:val="20"/>
              </w:rPr>
            </w:r>
            <w:r w:rsidRPr="00210653">
              <w:rPr>
                <w:rFonts w:cs="Tahoma"/>
                <w:b/>
                <w:sz w:val="20"/>
              </w:rPr>
              <w:fldChar w:fldCharType="separate"/>
            </w:r>
            <w:r w:rsidR="00AC0082">
              <w:rPr>
                <w:rFonts w:cs="Tahoma"/>
                <w:b/>
                <w:sz w:val="20"/>
              </w:rPr>
              <w:t>D</w:t>
            </w:r>
            <w:r w:rsidRPr="00210653">
              <w:rPr>
                <w:rFonts w:cs="Tahoma"/>
                <w:b/>
                <w:sz w:val="20"/>
              </w:rPr>
              <w:fldChar w:fldCharType="end"/>
            </w:r>
          </w:p>
        </w:tc>
      </w:tr>
      <w:tr w:rsidR="00D34F1A" w:rsidRPr="00210653" w:rsidTr="00C6691C">
        <w:trPr>
          <w:trHeight w:val="295"/>
        </w:trPr>
        <w:tc>
          <w:tcPr>
            <w:cnfStyle w:val="001000000000" w:firstRow="0" w:lastRow="0" w:firstColumn="1" w:lastColumn="0" w:oddVBand="0" w:evenVBand="0" w:oddHBand="0" w:evenHBand="0" w:firstRowFirstColumn="0" w:firstRowLastColumn="0" w:lastRowFirstColumn="0" w:lastRowLastColumn="0"/>
            <w:tcW w:w="6954" w:type="dxa"/>
          </w:tcPr>
          <w:p w:rsidR="00D34F1A" w:rsidRPr="00210653" w:rsidRDefault="00D34F1A" w:rsidP="00C6691C">
            <w:pPr>
              <w:rPr>
                <w:sz w:val="20"/>
              </w:rPr>
            </w:pPr>
          </w:p>
        </w:tc>
        <w:tc>
          <w:tcPr>
            <w:tcW w:w="0" w:type="auto"/>
          </w:tcPr>
          <w:p w:rsidR="00D34F1A" w:rsidRPr="00210653" w:rsidRDefault="00D34F1A" w:rsidP="00C6691C">
            <w:pPr>
              <w:cnfStyle w:val="000000000000" w:firstRow="0" w:lastRow="0" w:firstColumn="0" w:lastColumn="0" w:oddVBand="0" w:evenVBand="0" w:oddHBand="0" w:evenHBand="0" w:firstRowFirstColumn="0" w:firstRowLastColumn="0" w:lastRowFirstColumn="0" w:lastRowLastColumn="0"/>
              <w:rPr>
                <w:rFonts w:cs="Tahoma"/>
              </w:rPr>
            </w:pPr>
          </w:p>
        </w:tc>
      </w:tr>
      <w:tr w:rsidR="00D34F1A" w:rsidRPr="00210653" w:rsidTr="00C6691C">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6954" w:type="dxa"/>
          </w:tcPr>
          <w:p w:rsidR="00D34F1A" w:rsidRPr="00210653" w:rsidRDefault="00D34F1A" w:rsidP="00C6691C">
            <w:pPr>
              <w:rPr>
                <w:sz w:val="20"/>
              </w:rPr>
            </w:pPr>
            <w:r w:rsidRPr="00210653">
              <w:rPr>
                <w:sz w:val="20"/>
              </w:rPr>
              <w:t>Opfyldelse af alle mindstekrav</w:t>
            </w:r>
          </w:p>
        </w:tc>
        <w:tc>
          <w:tcPr>
            <w:tcW w:w="0" w:type="auto"/>
          </w:tcPr>
          <w:p w:rsidR="00D34F1A" w:rsidRPr="00210653" w:rsidRDefault="00D34F1A" w:rsidP="00C6691C">
            <w:pPr>
              <w:cnfStyle w:val="000000100000" w:firstRow="0" w:lastRow="0" w:firstColumn="0" w:lastColumn="0" w:oddVBand="0" w:evenVBand="0" w:oddHBand="1" w:evenHBand="0" w:firstRowFirstColumn="0" w:firstRowLastColumn="0" w:lastRowFirstColumn="0" w:lastRowLastColumn="0"/>
              <w:rPr>
                <w:rFonts w:cs="Tahoma"/>
              </w:rPr>
            </w:pPr>
            <w:r w:rsidRPr="00210653">
              <w:rPr>
                <w:rFonts w:cs="Tahoma"/>
                <w:b/>
                <w:sz w:val="20"/>
              </w:rPr>
              <w:t xml:space="preserve">Punkt </w:t>
            </w:r>
            <w:r w:rsidRPr="00210653">
              <w:rPr>
                <w:b/>
                <w:sz w:val="18"/>
                <w:szCs w:val="18"/>
              </w:rPr>
              <w:fldChar w:fldCharType="begin"/>
            </w:r>
            <w:r w:rsidRPr="00210653">
              <w:rPr>
                <w:rFonts w:cs="Tahoma"/>
                <w:b/>
                <w:sz w:val="20"/>
              </w:rPr>
              <w:instrText xml:space="preserve"> REF _Ref377644254 \r \h </w:instrText>
            </w:r>
            <w:r w:rsidRPr="00210653">
              <w:rPr>
                <w:b/>
                <w:sz w:val="18"/>
                <w:szCs w:val="18"/>
              </w:rPr>
            </w:r>
            <w:r w:rsidRPr="00210653">
              <w:rPr>
                <w:b/>
                <w:sz w:val="18"/>
                <w:szCs w:val="18"/>
              </w:rPr>
              <w:fldChar w:fldCharType="separate"/>
            </w:r>
            <w:r w:rsidR="00AC0082">
              <w:rPr>
                <w:rFonts w:cs="Tahoma"/>
                <w:b/>
                <w:sz w:val="20"/>
              </w:rPr>
              <w:t>3.2.2.4</w:t>
            </w:r>
            <w:r w:rsidRPr="00210653">
              <w:rPr>
                <w:b/>
                <w:sz w:val="18"/>
                <w:szCs w:val="18"/>
              </w:rPr>
              <w:fldChar w:fldCharType="end"/>
            </w:r>
          </w:p>
        </w:tc>
      </w:tr>
      <w:tr w:rsidR="00D34F1A" w:rsidRPr="00210653" w:rsidTr="00C6691C">
        <w:trPr>
          <w:trHeight w:val="295"/>
        </w:trPr>
        <w:tc>
          <w:tcPr>
            <w:cnfStyle w:val="001000000000" w:firstRow="0" w:lastRow="0" w:firstColumn="1" w:lastColumn="0" w:oddVBand="0" w:evenVBand="0" w:oddHBand="0" w:evenHBand="0" w:firstRowFirstColumn="0" w:firstRowLastColumn="0" w:lastRowFirstColumn="0" w:lastRowLastColumn="0"/>
            <w:tcW w:w="6954" w:type="dxa"/>
          </w:tcPr>
          <w:p w:rsidR="00D34F1A" w:rsidRPr="00210653" w:rsidRDefault="00D34F1A" w:rsidP="00C6691C">
            <w:pPr>
              <w:rPr>
                <w:sz w:val="20"/>
              </w:rPr>
            </w:pPr>
          </w:p>
        </w:tc>
        <w:tc>
          <w:tcPr>
            <w:tcW w:w="0" w:type="auto"/>
          </w:tcPr>
          <w:p w:rsidR="00D34F1A" w:rsidRPr="00210653" w:rsidRDefault="00D34F1A" w:rsidP="00C6691C">
            <w:pPr>
              <w:cnfStyle w:val="000000000000" w:firstRow="0" w:lastRow="0" w:firstColumn="0" w:lastColumn="0" w:oddVBand="0" w:evenVBand="0" w:oddHBand="0" w:evenHBand="0" w:firstRowFirstColumn="0" w:firstRowLastColumn="0" w:lastRowFirstColumn="0" w:lastRowLastColumn="0"/>
              <w:rPr>
                <w:rFonts w:cs="Tahoma"/>
              </w:rPr>
            </w:pPr>
          </w:p>
        </w:tc>
      </w:tr>
      <w:tr w:rsidR="00D34F1A" w:rsidRPr="00210653" w:rsidTr="00C6691C">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6954" w:type="dxa"/>
          </w:tcPr>
          <w:p w:rsidR="00D34F1A" w:rsidRPr="00210653" w:rsidRDefault="00D34F1A" w:rsidP="00C6691C">
            <w:pPr>
              <w:rPr>
                <w:sz w:val="20"/>
              </w:rPr>
            </w:pPr>
            <w:r w:rsidRPr="00210653">
              <w:rPr>
                <w:sz w:val="20"/>
              </w:rPr>
              <w:t>Tilbudsmaterialet i det anviste antal eksemplarer og form</w:t>
            </w:r>
          </w:p>
        </w:tc>
        <w:tc>
          <w:tcPr>
            <w:tcW w:w="0" w:type="auto"/>
          </w:tcPr>
          <w:p w:rsidR="00D34F1A" w:rsidRPr="00210653" w:rsidRDefault="00D34F1A" w:rsidP="00C6691C">
            <w:pPr>
              <w:cnfStyle w:val="000000100000" w:firstRow="0" w:lastRow="0" w:firstColumn="0" w:lastColumn="0" w:oddVBand="0" w:evenVBand="0" w:oddHBand="1" w:evenHBand="0" w:firstRowFirstColumn="0" w:firstRowLastColumn="0" w:lastRowFirstColumn="0" w:lastRowLastColumn="0"/>
              <w:rPr>
                <w:rFonts w:cs="Tahoma"/>
              </w:rPr>
            </w:pPr>
            <w:r w:rsidRPr="00210653">
              <w:rPr>
                <w:rFonts w:cs="Tahoma"/>
                <w:b/>
                <w:sz w:val="20"/>
              </w:rPr>
              <w:t xml:space="preserve">Punkt </w:t>
            </w:r>
            <w:r w:rsidRPr="00210653">
              <w:fldChar w:fldCharType="begin"/>
            </w:r>
            <w:r w:rsidRPr="00210653">
              <w:instrText xml:space="preserve"> REF _Ref359571197 \r \h  \* MERGEFORMAT </w:instrText>
            </w:r>
            <w:r w:rsidRPr="00210653">
              <w:fldChar w:fldCharType="separate"/>
            </w:r>
            <w:r w:rsidR="00AC0082" w:rsidRPr="00AC0082">
              <w:rPr>
                <w:rFonts w:cs="Tahoma"/>
                <w:b/>
                <w:sz w:val="20"/>
              </w:rPr>
              <w:t>3.3.2</w:t>
            </w:r>
            <w:r w:rsidRPr="00210653">
              <w:fldChar w:fldCharType="end"/>
            </w:r>
          </w:p>
        </w:tc>
      </w:tr>
      <w:tr w:rsidR="00D34F1A" w:rsidRPr="00210653" w:rsidTr="00C6691C">
        <w:trPr>
          <w:trHeight w:val="295"/>
        </w:trPr>
        <w:tc>
          <w:tcPr>
            <w:cnfStyle w:val="001000000000" w:firstRow="0" w:lastRow="0" w:firstColumn="1" w:lastColumn="0" w:oddVBand="0" w:evenVBand="0" w:oddHBand="0" w:evenHBand="0" w:firstRowFirstColumn="0" w:firstRowLastColumn="0" w:lastRowFirstColumn="0" w:lastRowLastColumn="0"/>
            <w:tcW w:w="6954" w:type="dxa"/>
          </w:tcPr>
          <w:p w:rsidR="00D34F1A" w:rsidRPr="00210653" w:rsidRDefault="00D34F1A" w:rsidP="00C6691C">
            <w:pPr>
              <w:rPr>
                <w:sz w:val="20"/>
              </w:rPr>
            </w:pPr>
          </w:p>
        </w:tc>
        <w:tc>
          <w:tcPr>
            <w:tcW w:w="0" w:type="auto"/>
          </w:tcPr>
          <w:p w:rsidR="00D34F1A" w:rsidRPr="00210653" w:rsidRDefault="00D34F1A" w:rsidP="00C6691C">
            <w:pPr>
              <w:cnfStyle w:val="000000000000" w:firstRow="0" w:lastRow="0" w:firstColumn="0" w:lastColumn="0" w:oddVBand="0" w:evenVBand="0" w:oddHBand="0" w:evenHBand="0" w:firstRowFirstColumn="0" w:firstRowLastColumn="0" w:lastRowFirstColumn="0" w:lastRowLastColumn="0"/>
              <w:rPr>
                <w:rFonts w:cs="Tahoma"/>
              </w:rPr>
            </w:pPr>
          </w:p>
        </w:tc>
      </w:tr>
      <w:tr w:rsidR="00D34F1A" w:rsidRPr="00210653" w:rsidTr="00C6691C">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954" w:type="dxa"/>
          </w:tcPr>
          <w:p w:rsidR="00D34F1A" w:rsidRPr="00210653" w:rsidRDefault="00D34F1A" w:rsidP="00C6691C">
            <w:pPr>
              <w:rPr>
                <w:sz w:val="20"/>
              </w:rPr>
            </w:pPr>
            <w:r w:rsidRPr="00210653">
              <w:rPr>
                <w:sz w:val="20"/>
              </w:rPr>
              <w:t>Mærkning af forsendelsen som anvist og korrekt adressering</w:t>
            </w:r>
          </w:p>
        </w:tc>
        <w:tc>
          <w:tcPr>
            <w:tcW w:w="0" w:type="auto"/>
          </w:tcPr>
          <w:p w:rsidR="00D34F1A" w:rsidRPr="00210653" w:rsidRDefault="00D34F1A" w:rsidP="00C6691C">
            <w:pPr>
              <w:cnfStyle w:val="000000100000" w:firstRow="0" w:lastRow="0" w:firstColumn="0" w:lastColumn="0" w:oddVBand="0" w:evenVBand="0" w:oddHBand="1" w:evenHBand="0" w:firstRowFirstColumn="0" w:firstRowLastColumn="0" w:lastRowFirstColumn="0" w:lastRowLastColumn="0"/>
              <w:rPr>
                <w:rFonts w:cs="Tahoma"/>
              </w:rPr>
            </w:pPr>
            <w:r w:rsidRPr="00210653">
              <w:rPr>
                <w:rFonts w:cs="Tahoma"/>
                <w:b/>
                <w:sz w:val="20"/>
              </w:rPr>
              <w:t xml:space="preserve">Punkt </w:t>
            </w:r>
            <w:r w:rsidRPr="00210653">
              <w:fldChar w:fldCharType="begin"/>
            </w:r>
            <w:r w:rsidRPr="00210653">
              <w:instrText xml:space="preserve"> REF _Ref359571214 \r \h  \* MERGEFORMAT </w:instrText>
            </w:r>
            <w:r w:rsidRPr="00210653">
              <w:fldChar w:fldCharType="separate"/>
            </w:r>
            <w:r w:rsidR="00AC0082" w:rsidRPr="00AC0082">
              <w:rPr>
                <w:rFonts w:cs="Tahoma"/>
                <w:b/>
                <w:sz w:val="20"/>
              </w:rPr>
              <w:t>3.3.2</w:t>
            </w:r>
            <w:r w:rsidRPr="00210653">
              <w:fldChar w:fldCharType="end"/>
            </w:r>
          </w:p>
        </w:tc>
      </w:tr>
      <w:tr w:rsidR="00D34F1A" w:rsidRPr="00210653" w:rsidTr="00C6691C">
        <w:trPr>
          <w:trHeight w:val="295"/>
        </w:trPr>
        <w:tc>
          <w:tcPr>
            <w:cnfStyle w:val="001000000000" w:firstRow="0" w:lastRow="0" w:firstColumn="1" w:lastColumn="0" w:oddVBand="0" w:evenVBand="0" w:oddHBand="0" w:evenHBand="0" w:firstRowFirstColumn="0" w:firstRowLastColumn="0" w:lastRowFirstColumn="0" w:lastRowLastColumn="0"/>
            <w:tcW w:w="6954" w:type="dxa"/>
          </w:tcPr>
          <w:p w:rsidR="00D34F1A" w:rsidRPr="00210653" w:rsidRDefault="00D34F1A" w:rsidP="00C6691C">
            <w:pPr>
              <w:rPr>
                <w:sz w:val="20"/>
              </w:rPr>
            </w:pPr>
          </w:p>
        </w:tc>
        <w:tc>
          <w:tcPr>
            <w:tcW w:w="0" w:type="auto"/>
          </w:tcPr>
          <w:p w:rsidR="00D34F1A" w:rsidRPr="00210653" w:rsidRDefault="00D34F1A" w:rsidP="00C6691C">
            <w:pPr>
              <w:cnfStyle w:val="000000000000" w:firstRow="0" w:lastRow="0" w:firstColumn="0" w:lastColumn="0" w:oddVBand="0" w:evenVBand="0" w:oddHBand="0" w:evenHBand="0" w:firstRowFirstColumn="0" w:firstRowLastColumn="0" w:lastRowFirstColumn="0" w:lastRowLastColumn="0"/>
              <w:rPr>
                <w:rFonts w:cs="Tahoma"/>
              </w:rPr>
            </w:pPr>
          </w:p>
        </w:tc>
      </w:tr>
      <w:tr w:rsidR="00D34F1A" w:rsidRPr="00210653" w:rsidTr="00C6691C">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6954" w:type="dxa"/>
          </w:tcPr>
          <w:p w:rsidR="00D34F1A" w:rsidRPr="00210653" w:rsidRDefault="00D34F1A" w:rsidP="00C6691C">
            <w:pPr>
              <w:rPr>
                <w:sz w:val="20"/>
              </w:rPr>
            </w:pPr>
            <w:r w:rsidRPr="00210653">
              <w:rPr>
                <w:sz w:val="20"/>
              </w:rPr>
              <w:t>Rettidig afsendelse med henblik på overholdelse af den angivne tilbudsfrist</w:t>
            </w:r>
          </w:p>
        </w:tc>
        <w:tc>
          <w:tcPr>
            <w:tcW w:w="0" w:type="auto"/>
          </w:tcPr>
          <w:p w:rsidR="00D34F1A" w:rsidRPr="00210653" w:rsidRDefault="00D34F1A" w:rsidP="00C6691C">
            <w:pPr>
              <w:cnfStyle w:val="000000100000" w:firstRow="0" w:lastRow="0" w:firstColumn="0" w:lastColumn="0" w:oddVBand="0" w:evenVBand="0" w:oddHBand="1" w:evenHBand="0" w:firstRowFirstColumn="0" w:firstRowLastColumn="0" w:lastRowFirstColumn="0" w:lastRowLastColumn="0"/>
              <w:rPr>
                <w:rFonts w:cs="Tahoma"/>
              </w:rPr>
            </w:pPr>
            <w:r w:rsidRPr="00210653">
              <w:rPr>
                <w:rFonts w:cs="Tahoma"/>
                <w:b/>
                <w:sz w:val="20"/>
              </w:rPr>
              <w:t xml:space="preserve">Punkt </w:t>
            </w:r>
            <w:r w:rsidRPr="00210653">
              <w:fldChar w:fldCharType="begin"/>
            </w:r>
            <w:r w:rsidRPr="00210653">
              <w:instrText xml:space="preserve"> REF _Ref359571233 \r \h  \* MERGEFORMAT </w:instrText>
            </w:r>
            <w:r w:rsidRPr="00210653">
              <w:fldChar w:fldCharType="separate"/>
            </w:r>
            <w:r w:rsidR="00AC0082" w:rsidRPr="00AC0082">
              <w:rPr>
                <w:rFonts w:cs="Tahoma"/>
                <w:b/>
                <w:sz w:val="20"/>
              </w:rPr>
              <w:t>3.3.1</w:t>
            </w:r>
            <w:r w:rsidRPr="00210653">
              <w:fldChar w:fldCharType="end"/>
            </w:r>
          </w:p>
        </w:tc>
      </w:tr>
    </w:tbl>
    <w:p w:rsidR="00D34F1A" w:rsidRPr="00210653" w:rsidRDefault="00D34F1A" w:rsidP="00D34F1A">
      <w:bookmarkStart w:id="104" w:name="_Toc61847389"/>
      <w:bookmarkStart w:id="105" w:name="_Ref124577346"/>
      <w:bookmarkStart w:id="106" w:name="_Ref124577369"/>
      <w:bookmarkStart w:id="107" w:name="_Toc127700082"/>
      <w:bookmarkStart w:id="108" w:name="_Toc359531273"/>
    </w:p>
    <w:p w:rsidR="0019649A" w:rsidRPr="00210653" w:rsidRDefault="0019649A">
      <w:pPr>
        <w:tabs>
          <w:tab w:val="clear" w:pos="567"/>
          <w:tab w:val="clear" w:pos="1134"/>
          <w:tab w:val="clear" w:pos="1701"/>
        </w:tabs>
        <w:overflowPunct/>
        <w:autoSpaceDE/>
        <w:autoSpaceDN/>
        <w:adjustRightInd/>
        <w:spacing w:after="200" w:line="276" w:lineRule="auto"/>
        <w:jc w:val="left"/>
        <w:textAlignment w:val="auto"/>
        <w:rPr>
          <w:b/>
          <w:caps/>
        </w:rPr>
      </w:pPr>
      <w:r w:rsidRPr="00210653">
        <w:br w:type="page"/>
      </w:r>
    </w:p>
    <w:p w:rsidR="00D34F1A" w:rsidRPr="00210653" w:rsidRDefault="00D34F1A" w:rsidP="00D34F1A">
      <w:pPr>
        <w:pStyle w:val="Overskrift1"/>
        <w:numPr>
          <w:ilvl w:val="0"/>
          <w:numId w:val="22"/>
        </w:numPr>
      </w:pPr>
      <w:bookmarkStart w:id="109" w:name="_Toc500771046"/>
      <w:r w:rsidRPr="00210653">
        <w:lastRenderedPageBreak/>
        <w:t>Oversigt over Tids</w:t>
      </w:r>
      <w:bookmarkEnd w:id="104"/>
      <w:bookmarkEnd w:id="105"/>
      <w:bookmarkEnd w:id="106"/>
      <w:bookmarkEnd w:id="107"/>
      <w:r w:rsidRPr="00210653">
        <w:t>frister i udbuddet</w:t>
      </w:r>
      <w:bookmarkEnd w:id="108"/>
      <w:bookmarkEnd w:id="109"/>
    </w:p>
    <w:tbl>
      <w:tblPr>
        <w:tblStyle w:val="Tabel-Liste6"/>
        <w:tblW w:w="8647" w:type="dxa"/>
        <w:tblInd w:w="108" w:type="dxa"/>
        <w:tblLook w:val="04A0" w:firstRow="1" w:lastRow="0" w:firstColumn="1" w:lastColumn="0" w:noHBand="0" w:noVBand="1"/>
      </w:tblPr>
      <w:tblGrid>
        <w:gridCol w:w="4214"/>
        <w:gridCol w:w="4433"/>
      </w:tblGrid>
      <w:tr w:rsidR="00D34F1A" w:rsidRPr="00210653" w:rsidTr="00C669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4" w:type="dxa"/>
          </w:tcPr>
          <w:p w:rsidR="00D34F1A" w:rsidRPr="00210653" w:rsidRDefault="00D34F1A" w:rsidP="00C6691C">
            <w:r w:rsidRPr="00210653">
              <w:t>Dato, klokkeslæt</w:t>
            </w:r>
          </w:p>
        </w:tc>
        <w:tc>
          <w:tcPr>
            <w:tcW w:w="4433" w:type="dxa"/>
          </w:tcPr>
          <w:p w:rsidR="00D34F1A" w:rsidRPr="00210653" w:rsidRDefault="00D34F1A" w:rsidP="00C6691C">
            <w:pPr>
              <w:cnfStyle w:val="100000000000" w:firstRow="1" w:lastRow="0" w:firstColumn="0" w:lastColumn="0" w:oddVBand="0" w:evenVBand="0" w:oddHBand="0" w:evenHBand="0" w:firstRowFirstColumn="0" w:firstRowLastColumn="0" w:lastRowFirstColumn="0" w:lastRowLastColumn="0"/>
            </w:pPr>
            <w:r w:rsidRPr="00210653">
              <w:t>Aktivitet</w:t>
            </w:r>
          </w:p>
        </w:tc>
      </w:tr>
      <w:tr w:rsidR="00D34F1A" w:rsidRPr="00210653" w:rsidTr="00C66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4" w:type="dxa"/>
          </w:tcPr>
          <w:p w:rsidR="00D34F1A" w:rsidRPr="00210653" w:rsidRDefault="00A466E9" w:rsidP="00A466E9">
            <w:pPr>
              <w:rPr>
                <w:b w:val="0"/>
              </w:rPr>
            </w:pPr>
            <w:r>
              <w:t>Tirs</w:t>
            </w:r>
            <w:r w:rsidR="00C81A54">
              <w:t>dag</w:t>
            </w:r>
            <w:r w:rsidR="00D34F1A" w:rsidRPr="00A97D49">
              <w:t xml:space="preserve">, den </w:t>
            </w:r>
            <w:r>
              <w:t>9</w:t>
            </w:r>
            <w:bookmarkStart w:id="110" w:name="_GoBack"/>
            <w:bookmarkEnd w:id="110"/>
            <w:r w:rsidR="00AE21FC" w:rsidRPr="00A97D49">
              <w:t>. januar</w:t>
            </w:r>
            <w:r w:rsidR="00C81A54" w:rsidRPr="00A97D49">
              <w:t xml:space="preserve"> 201</w:t>
            </w:r>
            <w:r w:rsidR="00AE21FC" w:rsidRPr="00A97D49">
              <w:t>8</w:t>
            </w:r>
          </w:p>
        </w:tc>
        <w:tc>
          <w:tcPr>
            <w:tcW w:w="4433" w:type="dxa"/>
          </w:tcPr>
          <w:p w:rsidR="00D34F1A" w:rsidRPr="00210653" w:rsidRDefault="00D34F1A" w:rsidP="00C6691C">
            <w:pPr>
              <w:tabs>
                <w:tab w:val="clear" w:pos="567"/>
                <w:tab w:val="clear" w:pos="1701"/>
                <w:tab w:val="left" w:pos="1980"/>
              </w:tabs>
              <w:cnfStyle w:val="000000100000" w:firstRow="0" w:lastRow="0" w:firstColumn="0" w:lastColumn="0" w:oddVBand="0" w:evenVBand="0" w:oddHBand="1" w:evenHBand="0" w:firstRowFirstColumn="0" w:firstRowLastColumn="0" w:lastRowFirstColumn="0" w:lastRowLastColumn="0"/>
            </w:pPr>
            <w:r w:rsidRPr="00210653">
              <w:t>Frist for at stille spørgsmål til udbudsmateri</w:t>
            </w:r>
            <w:r w:rsidRPr="00210653">
              <w:t>a</w:t>
            </w:r>
            <w:r w:rsidRPr="00210653">
              <w:t>let</w:t>
            </w:r>
          </w:p>
        </w:tc>
      </w:tr>
      <w:tr w:rsidR="00D34F1A" w:rsidRPr="00210653" w:rsidTr="00C6691C">
        <w:tc>
          <w:tcPr>
            <w:cnfStyle w:val="001000000000" w:firstRow="0" w:lastRow="0" w:firstColumn="1" w:lastColumn="0" w:oddVBand="0" w:evenVBand="0" w:oddHBand="0" w:evenHBand="0" w:firstRowFirstColumn="0" w:firstRowLastColumn="0" w:lastRowFirstColumn="0" w:lastRowLastColumn="0"/>
            <w:tcW w:w="4214" w:type="dxa"/>
          </w:tcPr>
          <w:p w:rsidR="00D34F1A" w:rsidRPr="00210653" w:rsidRDefault="00D34F1A" w:rsidP="00C6691C"/>
        </w:tc>
        <w:tc>
          <w:tcPr>
            <w:tcW w:w="4433" w:type="dxa"/>
          </w:tcPr>
          <w:p w:rsidR="00D34F1A" w:rsidRPr="00210653" w:rsidRDefault="00D34F1A" w:rsidP="00C6691C">
            <w:pPr>
              <w:tabs>
                <w:tab w:val="clear" w:pos="567"/>
                <w:tab w:val="clear" w:pos="1701"/>
                <w:tab w:val="left" w:pos="1980"/>
              </w:tabs>
              <w:cnfStyle w:val="000000000000" w:firstRow="0" w:lastRow="0" w:firstColumn="0" w:lastColumn="0" w:oddVBand="0" w:evenVBand="0" w:oddHBand="0" w:evenHBand="0" w:firstRowFirstColumn="0" w:firstRowLastColumn="0" w:lastRowFirstColumn="0" w:lastRowLastColumn="0"/>
            </w:pPr>
          </w:p>
        </w:tc>
      </w:tr>
      <w:tr w:rsidR="00D34F1A" w:rsidRPr="00210653" w:rsidTr="00C66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4" w:type="dxa"/>
          </w:tcPr>
          <w:p w:rsidR="00D34F1A" w:rsidRPr="00210653" w:rsidRDefault="00A466E9" w:rsidP="00A466E9">
            <w:pPr>
              <w:rPr>
                <w:b w:val="0"/>
              </w:rPr>
            </w:pPr>
            <w:r>
              <w:t>Tors</w:t>
            </w:r>
            <w:r w:rsidR="00C81A54">
              <w:t>dag</w:t>
            </w:r>
            <w:r w:rsidR="00D34F1A" w:rsidRPr="00A97D49">
              <w:t xml:space="preserve">, den </w:t>
            </w:r>
            <w:r w:rsidR="00C81A54">
              <w:t>1</w:t>
            </w:r>
            <w:r>
              <w:t>1</w:t>
            </w:r>
            <w:r w:rsidR="00C81A54">
              <w:t>. januar 2018</w:t>
            </w:r>
          </w:p>
        </w:tc>
        <w:tc>
          <w:tcPr>
            <w:tcW w:w="4433" w:type="dxa"/>
          </w:tcPr>
          <w:p w:rsidR="00D34F1A" w:rsidRPr="00210653" w:rsidRDefault="00D34F1A" w:rsidP="00C6691C">
            <w:pPr>
              <w:cnfStyle w:val="000000100000" w:firstRow="0" w:lastRow="0" w:firstColumn="0" w:lastColumn="0" w:oddVBand="0" w:evenVBand="0" w:oddHBand="1" w:evenHBand="0" w:firstRowFirstColumn="0" w:firstRowLastColumn="0" w:lastRowFirstColumn="0" w:lastRowLastColumn="0"/>
            </w:pPr>
            <w:r w:rsidRPr="00210653">
              <w:t>Frist for at besvare spørgsmål til udbudsm</w:t>
            </w:r>
            <w:r w:rsidRPr="00210653">
              <w:t>a</w:t>
            </w:r>
            <w:r w:rsidRPr="00210653">
              <w:t>terialet</w:t>
            </w:r>
          </w:p>
        </w:tc>
      </w:tr>
      <w:tr w:rsidR="00D34F1A" w:rsidRPr="00210653" w:rsidTr="00C6691C">
        <w:tc>
          <w:tcPr>
            <w:cnfStyle w:val="001000000000" w:firstRow="0" w:lastRow="0" w:firstColumn="1" w:lastColumn="0" w:oddVBand="0" w:evenVBand="0" w:oddHBand="0" w:evenHBand="0" w:firstRowFirstColumn="0" w:firstRowLastColumn="0" w:lastRowFirstColumn="0" w:lastRowLastColumn="0"/>
            <w:tcW w:w="4214" w:type="dxa"/>
          </w:tcPr>
          <w:p w:rsidR="00D34F1A" w:rsidRPr="00210653" w:rsidRDefault="00D34F1A" w:rsidP="00C6691C">
            <w:pPr>
              <w:rPr>
                <w:b w:val="0"/>
                <w:color w:val="FF0000"/>
              </w:rPr>
            </w:pPr>
          </w:p>
        </w:tc>
        <w:tc>
          <w:tcPr>
            <w:tcW w:w="4433" w:type="dxa"/>
          </w:tcPr>
          <w:p w:rsidR="00D34F1A" w:rsidRPr="00210653" w:rsidRDefault="00D34F1A" w:rsidP="00C6691C">
            <w:pPr>
              <w:cnfStyle w:val="000000000000" w:firstRow="0" w:lastRow="0" w:firstColumn="0" w:lastColumn="0" w:oddVBand="0" w:evenVBand="0" w:oddHBand="0" w:evenHBand="0" w:firstRowFirstColumn="0" w:firstRowLastColumn="0" w:lastRowFirstColumn="0" w:lastRowLastColumn="0"/>
              <w:rPr>
                <w:color w:val="FF0000"/>
              </w:rPr>
            </w:pPr>
          </w:p>
        </w:tc>
      </w:tr>
      <w:tr w:rsidR="00D34F1A" w:rsidRPr="00210653" w:rsidTr="00C66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4" w:type="dxa"/>
          </w:tcPr>
          <w:p w:rsidR="00D34F1A" w:rsidRPr="00210653" w:rsidRDefault="00A466E9" w:rsidP="00A466E9">
            <w:r>
              <w:rPr>
                <w:color w:val="FF0000"/>
              </w:rPr>
              <w:t>Tor</w:t>
            </w:r>
            <w:r w:rsidR="00AE21FC">
              <w:rPr>
                <w:color w:val="FF0000"/>
              </w:rPr>
              <w:t>s</w:t>
            </w:r>
            <w:r w:rsidR="00C81A54">
              <w:rPr>
                <w:color w:val="FF0000"/>
              </w:rPr>
              <w:t>dag</w:t>
            </w:r>
            <w:r w:rsidR="00D34F1A" w:rsidRPr="00210653">
              <w:rPr>
                <w:b w:val="0"/>
                <w:color w:val="FF0000"/>
              </w:rPr>
              <w:t xml:space="preserve">, den </w:t>
            </w:r>
            <w:r w:rsidR="00C81A54">
              <w:rPr>
                <w:color w:val="FF0000"/>
              </w:rPr>
              <w:t>1</w:t>
            </w:r>
            <w:r>
              <w:rPr>
                <w:color w:val="FF0000"/>
              </w:rPr>
              <w:t>8</w:t>
            </w:r>
            <w:r w:rsidR="00C81A54">
              <w:rPr>
                <w:color w:val="FF0000"/>
              </w:rPr>
              <w:t>. januar 2018</w:t>
            </w:r>
            <w:r w:rsidR="00D34F1A" w:rsidRPr="00210653">
              <w:rPr>
                <w:b w:val="0"/>
                <w:color w:val="FF0000"/>
              </w:rPr>
              <w:t xml:space="preserve">, kl. </w:t>
            </w:r>
            <w:r w:rsidR="00C81A54">
              <w:rPr>
                <w:color w:val="FF0000"/>
              </w:rPr>
              <w:t>1</w:t>
            </w:r>
            <w:r w:rsidR="00334452">
              <w:rPr>
                <w:color w:val="FF0000"/>
              </w:rPr>
              <w:t>6</w:t>
            </w:r>
            <w:r w:rsidR="00C81A54">
              <w:rPr>
                <w:color w:val="FF0000"/>
              </w:rPr>
              <w:t>.00</w:t>
            </w:r>
          </w:p>
        </w:tc>
        <w:tc>
          <w:tcPr>
            <w:tcW w:w="4433" w:type="dxa"/>
          </w:tcPr>
          <w:p w:rsidR="00D34F1A" w:rsidRPr="00210653" w:rsidRDefault="00D34F1A" w:rsidP="00C6691C">
            <w:pPr>
              <w:cnfStyle w:val="000000100000" w:firstRow="0" w:lastRow="0" w:firstColumn="0" w:lastColumn="0" w:oddVBand="0" w:evenVBand="0" w:oddHBand="1" w:evenHBand="0" w:firstRowFirstColumn="0" w:firstRowLastColumn="0" w:lastRowFirstColumn="0" w:lastRowLastColumn="0"/>
            </w:pPr>
            <w:r w:rsidRPr="00210653">
              <w:rPr>
                <w:color w:val="FF0000"/>
                <w:sz w:val="22"/>
                <w:szCs w:val="22"/>
              </w:rPr>
              <w:t>Frist for afgivelse af tilbud</w:t>
            </w:r>
          </w:p>
        </w:tc>
      </w:tr>
      <w:tr w:rsidR="00D34F1A" w:rsidRPr="00210653" w:rsidTr="00C6691C">
        <w:tc>
          <w:tcPr>
            <w:cnfStyle w:val="001000000000" w:firstRow="0" w:lastRow="0" w:firstColumn="1" w:lastColumn="0" w:oddVBand="0" w:evenVBand="0" w:oddHBand="0" w:evenHBand="0" w:firstRowFirstColumn="0" w:firstRowLastColumn="0" w:lastRowFirstColumn="0" w:lastRowLastColumn="0"/>
            <w:tcW w:w="4214" w:type="dxa"/>
          </w:tcPr>
          <w:p w:rsidR="00D34F1A" w:rsidRPr="00210653" w:rsidRDefault="00D34F1A" w:rsidP="00C6691C">
            <w:pPr>
              <w:rPr>
                <w:b w:val="0"/>
              </w:rPr>
            </w:pPr>
          </w:p>
        </w:tc>
        <w:tc>
          <w:tcPr>
            <w:tcW w:w="4433" w:type="dxa"/>
          </w:tcPr>
          <w:p w:rsidR="00D34F1A" w:rsidRPr="00210653" w:rsidRDefault="00D34F1A" w:rsidP="00C6691C">
            <w:pPr>
              <w:cnfStyle w:val="000000000000" w:firstRow="0" w:lastRow="0" w:firstColumn="0" w:lastColumn="0" w:oddVBand="0" w:evenVBand="0" w:oddHBand="0" w:evenHBand="0" w:firstRowFirstColumn="0" w:firstRowLastColumn="0" w:lastRowFirstColumn="0" w:lastRowLastColumn="0"/>
            </w:pPr>
          </w:p>
        </w:tc>
      </w:tr>
      <w:tr w:rsidR="00D34F1A" w:rsidRPr="00210653" w:rsidTr="00C66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4" w:type="dxa"/>
          </w:tcPr>
          <w:p w:rsidR="00D34F1A" w:rsidRPr="00210653" w:rsidRDefault="00C81A54" w:rsidP="00C81A54">
            <w:r>
              <w:t>Mandag, den 29. januar 2018</w:t>
            </w:r>
          </w:p>
        </w:tc>
        <w:tc>
          <w:tcPr>
            <w:tcW w:w="4433" w:type="dxa"/>
          </w:tcPr>
          <w:p w:rsidR="00D34F1A" w:rsidRPr="00210653" w:rsidRDefault="00D34F1A" w:rsidP="00C6691C">
            <w:pPr>
              <w:cnfStyle w:val="000000100000" w:firstRow="0" w:lastRow="0" w:firstColumn="0" w:lastColumn="0" w:oddVBand="0" w:evenVBand="0" w:oddHBand="1" w:evenHBand="0" w:firstRowFirstColumn="0" w:firstRowLastColumn="0" w:lastRowFirstColumn="0" w:lastRowLastColumn="0"/>
            </w:pPr>
            <w:r w:rsidRPr="00210653">
              <w:t>Forventet tildeling af kontrakten</w:t>
            </w:r>
          </w:p>
        </w:tc>
      </w:tr>
      <w:tr w:rsidR="00D34F1A" w:rsidRPr="00210653" w:rsidTr="00C6691C">
        <w:tc>
          <w:tcPr>
            <w:cnfStyle w:val="001000000000" w:firstRow="0" w:lastRow="0" w:firstColumn="1" w:lastColumn="0" w:oddVBand="0" w:evenVBand="0" w:oddHBand="0" w:evenHBand="0" w:firstRowFirstColumn="0" w:firstRowLastColumn="0" w:lastRowFirstColumn="0" w:lastRowLastColumn="0"/>
            <w:tcW w:w="4214" w:type="dxa"/>
          </w:tcPr>
          <w:p w:rsidR="00D34F1A" w:rsidRPr="00210653" w:rsidRDefault="00D34F1A" w:rsidP="00C6691C">
            <w:pPr>
              <w:rPr>
                <w:b w:val="0"/>
              </w:rPr>
            </w:pPr>
          </w:p>
        </w:tc>
        <w:tc>
          <w:tcPr>
            <w:tcW w:w="4433" w:type="dxa"/>
          </w:tcPr>
          <w:p w:rsidR="00D34F1A" w:rsidRPr="00210653" w:rsidRDefault="00D34F1A" w:rsidP="00C6691C">
            <w:pPr>
              <w:cnfStyle w:val="000000000000" w:firstRow="0" w:lastRow="0" w:firstColumn="0" w:lastColumn="0" w:oddVBand="0" w:evenVBand="0" w:oddHBand="0" w:evenHBand="0" w:firstRowFirstColumn="0" w:firstRowLastColumn="0" w:lastRowFirstColumn="0" w:lastRowLastColumn="0"/>
            </w:pPr>
          </w:p>
        </w:tc>
      </w:tr>
      <w:tr w:rsidR="00D34F1A" w:rsidRPr="00210653" w:rsidTr="00C66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4" w:type="dxa"/>
          </w:tcPr>
          <w:p w:rsidR="00D34F1A" w:rsidRPr="00210653" w:rsidRDefault="00334452" w:rsidP="00334452">
            <w:pPr>
              <w:rPr>
                <w:b w:val="0"/>
              </w:rPr>
            </w:pPr>
            <w:r>
              <w:t>Fredag, den 9. februar 2018</w:t>
            </w:r>
          </w:p>
        </w:tc>
        <w:tc>
          <w:tcPr>
            <w:tcW w:w="4433" w:type="dxa"/>
          </w:tcPr>
          <w:p w:rsidR="00D34F1A" w:rsidRPr="00210653" w:rsidRDefault="00D34F1A" w:rsidP="00C6691C">
            <w:pPr>
              <w:cnfStyle w:val="000000100000" w:firstRow="0" w:lastRow="0" w:firstColumn="0" w:lastColumn="0" w:oddVBand="0" w:evenVBand="0" w:oddHBand="1" w:evenHBand="0" w:firstRowFirstColumn="0" w:firstRowLastColumn="0" w:lastRowFirstColumn="0" w:lastRowLastColumn="0"/>
            </w:pPr>
            <w:r w:rsidRPr="00210653">
              <w:t>Forventet indgåelse af kontrakten</w:t>
            </w:r>
          </w:p>
        </w:tc>
      </w:tr>
    </w:tbl>
    <w:p w:rsidR="00E76634" w:rsidRPr="00210653" w:rsidRDefault="00E76634" w:rsidP="0019649A">
      <w:pPr>
        <w:tabs>
          <w:tab w:val="clear" w:pos="567"/>
          <w:tab w:val="clear" w:pos="1134"/>
          <w:tab w:val="clear" w:pos="1701"/>
        </w:tabs>
        <w:overflowPunct/>
        <w:autoSpaceDE/>
        <w:autoSpaceDN/>
        <w:adjustRightInd/>
        <w:spacing w:line="360" w:lineRule="auto"/>
        <w:ind w:right="851"/>
        <w:textAlignment w:val="auto"/>
      </w:pPr>
    </w:p>
    <w:p w:rsidR="00CA683C" w:rsidRPr="00210653" w:rsidRDefault="00CA683C">
      <w:pPr>
        <w:tabs>
          <w:tab w:val="clear" w:pos="567"/>
          <w:tab w:val="clear" w:pos="1134"/>
          <w:tab w:val="clear" w:pos="1701"/>
        </w:tabs>
        <w:overflowPunct/>
        <w:autoSpaceDE/>
        <w:autoSpaceDN/>
        <w:adjustRightInd/>
        <w:spacing w:after="200" w:line="276" w:lineRule="auto"/>
        <w:jc w:val="left"/>
        <w:textAlignment w:val="auto"/>
        <w:rPr>
          <w:i/>
        </w:rPr>
      </w:pPr>
    </w:p>
    <w:sectPr w:rsidR="00CA683C" w:rsidRPr="00210653" w:rsidSect="00BA7F18">
      <w:footerReference w:type="default" r:id="rId12"/>
      <w:headerReference w:type="first" r:id="rId13"/>
      <w:footerReference w:type="first" r:id="rId14"/>
      <w:pgSz w:w="11906" w:h="16838"/>
      <w:pgMar w:top="2466" w:right="1134" w:bottom="1134" w:left="1418" w:header="567"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A54" w:rsidRDefault="00C81A54" w:rsidP="00C37D31">
      <w:pPr>
        <w:spacing w:line="240" w:lineRule="auto"/>
      </w:pPr>
      <w:r>
        <w:separator/>
      </w:r>
    </w:p>
  </w:endnote>
  <w:endnote w:type="continuationSeparator" w:id="0">
    <w:p w:rsidR="00C81A54" w:rsidRDefault="00C81A54" w:rsidP="00C37D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A54" w:rsidRDefault="00C81A54" w:rsidP="00E45305">
    <w:pPr>
      <w:pStyle w:val="Sidefod"/>
      <w:spacing w:line="240" w:lineRule="auto"/>
      <w:jc w:val="left"/>
      <w:rPr>
        <w:szCs w:val="14"/>
      </w:rPr>
    </w:pPr>
    <w:r>
      <w:rPr>
        <w:szCs w:val="14"/>
      </w:rPr>
      <w:t xml:space="preserve">Undervisningsministeriet </w:t>
    </w:r>
  </w:p>
  <w:p w:rsidR="00C81A54" w:rsidRPr="0019649A" w:rsidRDefault="00A466E9" w:rsidP="0019649A">
    <w:pPr>
      <w:pStyle w:val="Sidefod"/>
      <w:spacing w:line="240" w:lineRule="auto"/>
      <w:jc w:val="right"/>
      <w:rPr>
        <w:szCs w:val="14"/>
      </w:rPr>
    </w:pPr>
    <w:sdt>
      <w:sdtPr>
        <w:rPr>
          <w:szCs w:val="14"/>
        </w:rPr>
        <w:alias w:val="Page"/>
        <w:tag w:val="Page"/>
        <w:id w:val="-928973115"/>
        <w:text w:multiLine="1"/>
      </w:sdtPr>
      <w:sdtEndPr/>
      <w:sdtContent>
        <w:r w:rsidR="00C81A54">
          <w:rPr>
            <w:szCs w:val="14"/>
          </w:rPr>
          <w:t>Side</w:t>
        </w:r>
      </w:sdtContent>
    </w:sdt>
    <w:r w:rsidR="00C81A54" w:rsidRPr="008A59A7">
      <w:rPr>
        <w:szCs w:val="14"/>
      </w:rPr>
      <w:t xml:space="preserve"> </w:t>
    </w:r>
    <w:r w:rsidR="00C81A54" w:rsidRPr="008A59A7">
      <w:rPr>
        <w:szCs w:val="14"/>
      </w:rPr>
      <w:fldChar w:fldCharType="begin"/>
    </w:r>
    <w:r w:rsidR="00C81A54" w:rsidRPr="008A59A7">
      <w:rPr>
        <w:szCs w:val="14"/>
      </w:rPr>
      <w:instrText xml:space="preserve"> PAGE   \* MERGEFORMAT </w:instrText>
    </w:r>
    <w:r w:rsidR="00C81A54" w:rsidRPr="008A59A7">
      <w:rPr>
        <w:szCs w:val="14"/>
      </w:rPr>
      <w:fldChar w:fldCharType="separate"/>
    </w:r>
    <w:r>
      <w:rPr>
        <w:noProof/>
        <w:szCs w:val="14"/>
      </w:rPr>
      <w:t>12</w:t>
    </w:r>
    <w:r w:rsidR="00C81A54" w:rsidRPr="008A59A7">
      <w:rPr>
        <w:noProof/>
        <w:szCs w:val="14"/>
      </w:rPr>
      <w:fldChar w:fldCharType="end"/>
    </w:r>
    <w:r w:rsidR="00C81A54" w:rsidRPr="008A59A7">
      <w:rPr>
        <w:noProof/>
        <w:szCs w:val="14"/>
      </w:rPr>
      <w:t>/</w:t>
    </w:r>
    <w:r w:rsidR="00C81A54" w:rsidRPr="008A59A7">
      <w:rPr>
        <w:noProof/>
        <w:szCs w:val="14"/>
      </w:rPr>
      <w:fldChar w:fldCharType="begin"/>
    </w:r>
    <w:r w:rsidR="00C81A54" w:rsidRPr="008A59A7">
      <w:rPr>
        <w:noProof/>
        <w:szCs w:val="14"/>
      </w:rPr>
      <w:instrText xml:space="preserve"> NUMPAGES  \* Arabic  \* MERGEFORMAT </w:instrText>
    </w:r>
    <w:r w:rsidR="00C81A54" w:rsidRPr="008A59A7">
      <w:rPr>
        <w:noProof/>
        <w:szCs w:val="14"/>
      </w:rPr>
      <w:fldChar w:fldCharType="separate"/>
    </w:r>
    <w:r>
      <w:rPr>
        <w:noProof/>
        <w:szCs w:val="14"/>
      </w:rPr>
      <w:t>14</w:t>
    </w:r>
    <w:r w:rsidR="00C81A54" w:rsidRPr="008A59A7">
      <w:rPr>
        <w:noProof/>
        <w:szCs w:val="14"/>
      </w:rPr>
      <w:fldChar w:fldCharType="end"/>
    </w:r>
    <w:r w:rsidR="00C81A54" w:rsidRPr="008A59A7">
      <w:rPr>
        <w:noProof/>
        <w:szCs w:val="14"/>
      </w:rPr>
      <mc:AlternateContent>
        <mc:Choice Requires="wps">
          <w:drawing>
            <wp:anchor distT="0" distB="0" distL="114300" distR="114300" simplePos="0" relativeHeight="251676672" behindDoc="0" locked="1" layoutInCell="1" allowOverlap="1" wp14:anchorId="645865AB" wp14:editId="2E412C4F">
              <wp:simplePos x="0" y="0"/>
              <wp:positionH relativeFrom="page">
                <wp:posOffset>360045</wp:posOffset>
              </wp:positionH>
              <wp:positionV relativeFrom="page">
                <wp:posOffset>1620520</wp:posOffset>
              </wp:positionV>
              <wp:extent cx="360000" cy="0"/>
              <wp:effectExtent l="0" t="0" r="21590" b="19050"/>
              <wp:wrapNone/>
              <wp:docPr id="2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0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28.35pt;margin-top:127.6pt;width:28.35pt;height:0;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DXHMgIAAF8EAAAOAAAAZHJzL2Uyb0RvYy54bWysVMFu2zAMvQ/YPwi6J7bTJE2NOkVhJ7t0&#10;W4B2H6BIsi3MFgVJjRMM+/dRchK022UY5oNMWeTjI/nk+4dj35GDtE6BLmg2TSmRmoNQuinot5ft&#10;ZEWJ80wL1oGWBT1JRx/WHz/cDyaXM2ihE9ISBNEuH0xBW+9NniSOt7JnbgpGajyswfbM49Y2ibBs&#10;QPS+S2ZpukwGsMJY4NI5/FqNh3Qd8etacv+1rp30pCsocvNxtXHdhzVZ37O8scy0ip9psH9g0TOl&#10;MekVqmKekVer/oDqFbfgoPZTDn0Cda24jDVgNVn6WzXPLTMy1oLNcebaJvf/YPmXw84SJQo6m1Gi&#10;WY8zenz1EFOT29Cfwbgc3Uq9s6FCftTP5gn4d0c0lC3TjYzOLyeDsVmISN6FhI0zmGU/fAaBPgzx&#10;Y7OOte0DJLaBHONMTteZyKMnHD/eLFN8KOGXo4Tllzhjnf8koSfBKKjzlqmm9SVojYMHm8Us7PDk&#10;fGDF8ktASKphq7ouzr/TZCjo3WK2wDwMVWi1iKEOOiWCWwhwttmXnSUHFrQUn1gsnrx1Czkq5trR&#10;z51cBX6UmYVXLWLCVjKxOdueqW60kWCnQyasHSmfrVFGP+7Su81qs5pP5rPlZjJPq2ryuC3nk+U2&#10;u11UN1VZVtnPQDqb560SQurA+yLpbP53kjlfrlGMV1FfW5W8R489RbKXdyQdhx/mPSpnD+K0sxdR&#10;oIqj8/nGhWvydo/22//C+hcAAAD//wMAUEsDBBQABgAIAAAAIQBa2GVe3gAAAAoBAAAPAAAAZHJz&#10;L2Rvd25yZXYueG1sTI/BTsMwDIbvSLxDZCRuLF1Ht1GaToAEBzSEaOHuNaataJzSpFvh6ckkJDja&#10;/vT7+7PNZDqxp8G1lhXMZxEI4srqlmsFr+X9xRqE88gaO8uk4IscbPLTkwxTbQ/8QvvC1yKEsEtR&#10;QeN9n0rpqoYMupnticPt3Q4GfRiHWuoBDyHcdDKOoqU02HL40GBPdw1VH8VoFDw9j+Xt9uFKF+Ub&#10;19HwjbT4fFTq/Gy6uQbhafJ/MBz1gzrkwWlnR9ZOdAqS5SqQCuIkiUEcgfniEsTudyPzTP6vkP8A&#10;AAD//wMAUEsBAi0AFAAGAAgAAAAhALaDOJL+AAAA4QEAABMAAAAAAAAAAAAAAAAAAAAAAFtDb250&#10;ZW50X1R5cGVzXS54bWxQSwECLQAUAAYACAAAACEAOP0h/9YAAACUAQAACwAAAAAAAAAAAAAAAAAv&#10;AQAAX3JlbHMvLnJlbHNQSwECLQAUAAYACAAAACEAhjg1xzICAABfBAAADgAAAAAAAAAAAAAAAAAu&#10;AgAAZHJzL2Uyb0RvYy54bWxQSwECLQAUAAYACAAAACEAWthlXt4AAAAKAQAADwAAAAAAAAAAAAAA&#10;AACMBAAAZHJzL2Rvd25yZXYueG1sUEsFBgAAAAAEAAQA8wAAAJcFAAAAAA==&#10;">
              <v:stroke dashstyle="1 1" endcap="round"/>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A54" w:rsidRPr="0019649A" w:rsidRDefault="00A466E9" w:rsidP="0019649A">
    <w:pPr>
      <w:pStyle w:val="Sidefod"/>
      <w:spacing w:line="240" w:lineRule="auto"/>
      <w:jc w:val="right"/>
      <w:rPr>
        <w:szCs w:val="14"/>
      </w:rPr>
    </w:pPr>
    <w:sdt>
      <w:sdtPr>
        <w:rPr>
          <w:szCs w:val="14"/>
        </w:rPr>
        <w:alias w:val="Page"/>
        <w:tag w:val="Page"/>
        <w:id w:val="264273299"/>
        <w:text w:multiLine="1"/>
      </w:sdtPr>
      <w:sdtEndPr/>
      <w:sdtContent>
        <w:r w:rsidR="00C81A54">
          <w:rPr>
            <w:szCs w:val="14"/>
          </w:rPr>
          <w:t>Side</w:t>
        </w:r>
      </w:sdtContent>
    </w:sdt>
    <w:r w:rsidR="00C81A54" w:rsidRPr="008A59A7">
      <w:rPr>
        <w:szCs w:val="14"/>
      </w:rPr>
      <w:t xml:space="preserve"> </w:t>
    </w:r>
    <w:r w:rsidR="00C81A54" w:rsidRPr="008A59A7">
      <w:rPr>
        <w:szCs w:val="14"/>
      </w:rPr>
      <w:fldChar w:fldCharType="begin"/>
    </w:r>
    <w:r w:rsidR="00C81A54" w:rsidRPr="008A59A7">
      <w:rPr>
        <w:szCs w:val="14"/>
      </w:rPr>
      <w:instrText xml:space="preserve"> PAGE   \* MERGEFORMAT </w:instrText>
    </w:r>
    <w:r w:rsidR="00C81A54" w:rsidRPr="008A59A7">
      <w:rPr>
        <w:szCs w:val="14"/>
      </w:rPr>
      <w:fldChar w:fldCharType="separate"/>
    </w:r>
    <w:r>
      <w:rPr>
        <w:noProof/>
        <w:szCs w:val="14"/>
      </w:rPr>
      <w:t>1</w:t>
    </w:r>
    <w:r w:rsidR="00C81A54" w:rsidRPr="008A59A7">
      <w:rPr>
        <w:noProof/>
        <w:szCs w:val="14"/>
      </w:rPr>
      <w:fldChar w:fldCharType="end"/>
    </w:r>
    <w:r w:rsidR="00C81A54" w:rsidRPr="008A59A7">
      <w:rPr>
        <w:noProof/>
        <w:szCs w:val="14"/>
      </w:rPr>
      <w:t>/</w:t>
    </w:r>
    <w:r w:rsidR="00C81A54" w:rsidRPr="008A59A7">
      <w:rPr>
        <w:noProof/>
        <w:szCs w:val="14"/>
      </w:rPr>
      <w:fldChar w:fldCharType="begin"/>
    </w:r>
    <w:r w:rsidR="00C81A54" w:rsidRPr="008A59A7">
      <w:rPr>
        <w:noProof/>
        <w:szCs w:val="14"/>
      </w:rPr>
      <w:instrText xml:space="preserve"> NUMPAGES  \* Arabic  \* MERGEFORMAT </w:instrText>
    </w:r>
    <w:r w:rsidR="00C81A54" w:rsidRPr="008A59A7">
      <w:rPr>
        <w:noProof/>
        <w:szCs w:val="14"/>
      </w:rPr>
      <w:fldChar w:fldCharType="separate"/>
    </w:r>
    <w:r>
      <w:rPr>
        <w:noProof/>
        <w:szCs w:val="14"/>
      </w:rPr>
      <w:t>14</w:t>
    </w:r>
    <w:r w:rsidR="00C81A54" w:rsidRPr="008A59A7">
      <w:rPr>
        <w:noProof/>
        <w:szCs w:val="14"/>
      </w:rPr>
      <w:fldChar w:fldCharType="end"/>
    </w:r>
    <w:r w:rsidR="00C81A54" w:rsidRPr="008A59A7">
      <w:rPr>
        <w:noProof/>
        <w:szCs w:val="14"/>
      </w:rPr>
      <mc:AlternateContent>
        <mc:Choice Requires="wps">
          <w:drawing>
            <wp:anchor distT="0" distB="0" distL="114300" distR="114300" simplePos="0" relativeHeight="251684864" behindDoc="0" locked="1" layoutInCell="1" allowOverlap="1" wp14:anchorId="245B9D0D" wp14:editId="69A4C633">
              <wp:simplePos x="0" y="0"/>
              <wp:positionH relativeFrom="page">
                <wp:posOffset>360045</wp:posOffset>
              </wp:positionH>
              <wp:positionV relativeFrom="page">
                <wp:posOffset>1620520</wp:posOffset>
              </wp:positionV>
              <wp:extent cx="360000" cy="0"/>
              <wp:effectExtent l="0" t="0" r="21590" b="1905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0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28.35pt;margin-top:127.6pt;width:28.35pt;height:0;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8JvMQIAAF8EAAAOAAAAZHJzL2Uyb0RvYy54bWysVMFu2zAMvQ/YPwi6p7aTNE2NOEVhJ7t0&#10;W4B2H6BIsi3MFgVJjRMM+/dRchK022UY5oNMWeTjI/nk1cOx78hBWqdAFzS7SSmRmoNQuinot5ft&#10;ZEmJ80wL1oGWBT1JRx/WHz+sBpPLKbTQCWkJgmiXD6agrfcmTxLHW9kzdwNGajyswfbM49Y2ibBs&#10;QPS+S6ZpukgGsMJY4NI5/FqNh3Qd8etacv+1rp30pCsocvNxtXHdhzVZr1jeWGZaxc802D+w6JnS&#10;mPQKVTHPyKtVf0D1iltwUPsbDn0Cda24jDVgNVn6WzXPLTMy1oLNcebaJvf/YPmXw84SJXB2M0o0&#10;63FGj68eYmpyF/ozGJejW6l3NlTIj/rZPAH/7oiGsmW6kdH55WQwNgsRybuQsHEGs+yHzyDQhyF+&#10;bNaxtn2AxDaQY5zJ6ToTefSE48fZIsWHEn45Slh+iTPW+U8SehKMgjpvmWpaX4LWOHiwWczCDk/O&#10;B1YsvwSEpBq2quvi/DtNhoLe305vMQ9DFVotYqiDTongFgKcbfZlZ8mBBS3FJxaLJ2/dQo6KuXb0&#10;cydXgR9lZuFVi5iwlUxszrZnqhttJNjpkAlrR8pna5TRj/v0frPcLOeT+XSxmczTqpo8bsv5ZLHN&#10;7m6rWVWWVfYzkM7meauEkDrwvkg6m/+dZM6XaxTjVdTXViXv0WNPkezlHUnH4Yd5j8rZgzjt7EUU&#10;qOLofL5x4Zq83aP99r+w/gUAAP//AwBQSwMEFAAGAAgAAAAhAFrYZV7eAAAACgEAAA8AAABkcnMv&#10;ZG93bnJldi54bWxMj8FOwzAMhu9IvENkJG4sXUe3UZpOgAQHNIRo4e41pq1onNKkW+HpySQkONr+&#10;9Pv7s81kOrGnwbWWFcxnEQjiyuqWawWv5f3FGoTzyBo7y6Tgixxs8tOTDFNtD/xC+8LXIoSwS1FB&#10;432fSumqhgy6me2Jw+3dDgZ9GIda6gEPIdx0Mo6ipTTYcvjQYE93DVUfxWgUPD2P5e324UoX5RvX&#10;0fCNtPh8VOr8bLq5BuFp8n8wHPWDOuTBaWdH1k50CpLlKpAK4iSJQRyB+eISxO53I/NM/q+Q/wAA&#10;AP//AwBQSwECLQAUAAYACAAAACEAtoM4kv4AAADhAQAAEwAAAAAAAAAAAAAAAAAAAAAAW0NvbnRl&#10;bnRfVHlwZXNdLnhtbFBLAQItABQABgAIAAAAIQA4/SH/1gAAAJQBAAALAAAAAAAAAAAAAAAAAC8B&#10;AABfcmVscy8ucmVsc1BLAQItABQABgAIAAAAIQCnE8JvMQIAAF8EAAAOAAAAAAAAAAAAAAAAAC4C&#10;AABkcnMvZTJvRG9jLnhtbFBLAQItABQABgAIAAAAIQBa2GVe3gAAAAoBAAAPAAAAAAAAAAAAAAAA&#10;AIsEAABkcnMvZG93bnJldi54bWxQSwUGAAAAAAQABADzAAAAlgUAAAAA&#10;">
              <v:stroke dashstyle="1 1" endcap="round"/>
              <w10:wrap anchorx="page" anchory="page"/>
              <w10:anchorlock/>
            </v:shape>
          </w:pict>
        </mc:Fallback>
      </mc:AlternateContent>
    </w:r>
  </w:p>
  <w:p w:rsidR="00C81A54" w:rsidRPr="005C34E5" w:rsidRDefault="00C81A54" w:rsidP="0019649A">
    <w:pPr>
      <w:pStyle w:val="Sidefod"/>
      <w:spacing w:line="240" w:lineRule="auto"/>
      <w:jc w:val="lef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A54" w:rsidRDefault="00C81A54" w:rsidP="00C37D31">
      <w:pPr>
        <w:spacing w:line="240" w:lineRule="auto"/>
      </w:pPr>
      <w:r>
        <w:separator/>
      </w:r>
    </w:p>
  </w:footnote>
  <w:footnote w:type="continuationSeparator" w:id="0">
    <w:p w:rsidR="00C81A54" w:rsidRDefault="00C81A54" w:rsidP="00C37D3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A54" w:rsidRDefault="00C81A54">
    <w:pPr>
      <w:pStyle w:val="Sidehoved"/>
    </w:pPr>
    <w:r>
      <w:rPr>
        <w:noProof/>
      </w:rPr>
      <mc:AlternateContent>
        <mc:Choice Requires="wps">
          <w:drawing>
            <wp:anchor distT="0" distB="0" distL="114300" distR="114300" simplePos="0" relativeHeight="251682816" behindDoc="0" locked="1" layoutInCell="1" allowOverlap="1" wp14:anchorId="4EF46AE8" wp14:editId="11B630C2">
              <wp:simplePos x="0" y="0"/>
              <wp:positionH relativeFrom="page">
                <wp:posOffset>360045</wp:posOffset>
              </wp:positionH>
              <wp:positionV relativeFrom="page">
                <wp:posOffset>3600450</wp:posOffset>
              </wp:positionV>
              <wp:extent cx="360000" cy="0"/>
              <wp:effectExtent l="0" t="0" r="2159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0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8.35pt;margin-top:283.5pt;width:28.35pt;height:0;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bx0MQIAAF4EAAAOAAAAZHJzL2Uyb0RvYy54bWysVMFu2zAMvQ/YPwi6p7ZTN0uMOkVhJ7t0&#10;a4B2H6BIcizMFgVJjRMM+/dRchKk22UY5oNMWeTjI/nk+4dD35G9tE6BLml2k1IiNQeh9K6k317X&#10;kzklzjMtWAdalvQoHX1YfvxwP5hCTqGFTkhLEES7YjAlbb03RZI43sqeuRswUuNhA7ZnHrd2lwjL&#10;BkTvu2SaprNkACuMBS6dw6/1eEiXEb9pJPfPTeOkJ11JkZuPq43rNqzJ8p4VO8tMq/iJBvsHFj1T&#10;GpNeoGrmGXmz6g+oXnELDhp/w6FPoGkUl7EGrCZLf6vmpWVGxlqwOc5c2uT+Hyz/ut9YokRJbynR&#10;rMcRPb55iJlJHtozGFegV6U3NhTID/rFPAH/7oiGqmV6J6Pz69FgbBYiknchYeMMJtkOX0CgD0P8&#10;2KtDY/sAiV0ghziS42Uk8uAJx4+3sxQfSvj5KGHFOc5Y5z9L6EkwSuq8ZWrX+gq0xrmDzWIWtn9y&#10;PrBixTkgJNWwVl0Xx99pMpR0cTe9wzwMRWi1iKEOOiWCWwhwdretOkv2LEgpPrFYPLl2Czlq5trR&#10;zx1dDX5UmYU3LWLCVjKxOtmeqW60kWCnQyasHSmfrFFFPxbpYjVfzfNJPp2tJnla15PHdZVPZuvs&#10;0119W1dVnf0MpLO8aJUQUgfeZ0Vn+d8p5nS3Ri1eNH1pVfIePfYUyZ7fkXQcfpj3qJwtiOPGnkWB&#10;Io7OpwsXbsn1Hu3r38LyFwAAAP//AwBQSwMEFAAGAAgAAAAhANIuj83dAAAACgEAAA8AAABkcnMv&#10;ZG93bnJldi54bWxMj0FPwzAMhe9I/IfISNxYOjYGdE0nQGIHBEK0cPcar61onJKkW+HXkyEkOFn2&#10;e3r+XrYaTSd25HxrWcF0koAgrqxuuVbwWt6fXYHwAVljZ5kUfJKHVX58lGGq7Z5faFeEWsQQ9ikq&#10;aELoUyl91ZBBP7E9cdS21hkMcXW11A73Mdx08jxJFtJgy/FDgz3dNVS9F4NR8PQ8lLeP62tdlG9c&#10;J+4LafbxoNTpyXizBBFoDH9mOOBHdMgj08YOrL3oFFwsLqPzZ8ZOB8N0Ngex+b3IPJP/K+TfAAAA&#10;//8DAFBLAQItABQABgAIAAAAIQC2gziS/gAAAOEBAAATAAAAAAAAAAAAAAAAAAAAAABbQ29udGVu&#10;dF9UeXBlc10ueG1sUEsBAi0AFAAGAAgAAAAhADj9If/WAAAAlAEAAAsAAAAAAAAAAAAAAAAALwEA&#10;AF9yZWxzLy5yZWxzUEsBAi0AFAAGAAgAAAAhAK6VvHQxAgAAXgQAAA4AAAAAAAAAAAAAAAAALgIA&#10;AGRycy9lMm9Eb2MueG1sUEsBAi0AFAAGAAgAAAAhANIuj83dAAAACgEAAA8AAAAAAAAAAAAAAAAA&#10;iwQAAGRycy9kb3ducmV2LnhtbFBLBQYAAAAABAAEAPMAAACVBQAAAAA=&#10;">
              <v:stroke dashstyle="1 1" endcap="round"/>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1B1A080C"/>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6B87F23"/>
    <w:multiLevelType w:val="hybridMultilevel"/>
    <w:tmpl w:val="F0407D8C"/>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0AC303E5"/>
    <w:multiLevelType w:val="hybridMultilevel"/>
    <w:tmpl w:val="1504BACA"/>
    <w:lvl w:ilvl="0" w:tplc="412EDD94">
      <w:start w:val="1"/>
      <w:numFmt w:val="bullet"/>
      <w:lvlText w:val=""/>
      <w:lvlJc w:val="left"/>
      <w:pPr>
        <w:tabs>
          <w:tab w:val="num" w:pos="567"/>
        </w:tabs>
        <w:ind w:left="567" w:hanging="283"/>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0C8043B2"/>
    <w:multiLevelType w:val="hybridMultilevel"/>
    <w:tmpl w:val="40DA548C"/>
    <w:lvl w:ilvl="0" w:tplc="01B49E4E">
      <w:start w:val="1"/>
      <w:numFmt w:val="decimal"/>
      <w:pStyle w:val="Indlg"/>
      <w:lvlText w:val="%1."/>
      <w:lvlJc w:val="left"/>
      <w:pPr>
        <w:ind w:left="153" w:hanging="360"/>
      </w:pPr>
    </w:lvl>
    <w:lvl w:ilvl="1" w:tplc="04060019" w:tentative="1">
      <w:start w:val="1"/>
      <w:numFmt w:val="lowerLetter"/>
      <w:lvlText w:val="%2."/>
      <w:lvlJc w:val="left"/>
      <w:pPr>
        <w:ind w:left="873" w:hanging="360"/>
      </w:pPr>
    </w:lvl>
    <w:lvl w:ilvl="2" w:tplc="0406001B" w:tentative="1">
      <w:start w:val="1"/>
      <w:numFmt w:val="lowerRoman"/>
      <w:lvlText w:val="%3."/>
      <w:lvlJc w:val="right"/>
      <w:pPr>
        <w:ind w:left="1593" w:hanging="180"/>
      </w:pPr>
    </w:lvl>
    <w:lvl w:ilvl="3" w:tplc="0406000F" w:tentative="1">
      <w:start w:val="1"/>
      <w:numFmt w:val="decimal"/>
      <w:lvlText w:val="%4."/>
      <w:lvlJc w:val="left"/>
      <w:pPr>
        <w:ind w:left="2313" w:hanging="360"/>
      </w:pPr>
    </w:lvl>
    <w:lvl w:ilvl="4" w:tplc="04060019" w:tentative="1">
      <w:start w:val="1"/>
      <w:numFmt w:val="lowerLetter"/>
      <w:lvlText w:val="%5."/>
      <w:lvlJc w:val="left"/>
      <w:pPr>
        <w:ind w:left="3033" w:hanging="360"/>
      </w:pPr>
    </w:lvl>
    <w:lvl w:ilvl="5" w:tplc="0406001B" w:tentative="1">
      <w:start w:val="1"/>
      <w:numFmt w:val="lowerRoman"/>
      <w:lvlText w:val="%6."/>
      <w:lvlJc w:val="right"/>
      <w:pPr>
        <w:ind w:left="3753" w:hanging="180"/>
      </w:pPr>
    </w:lvl>
    <w:lvl w:ilvl="6" w:tplc="0406000F" w:tentative="1">
      <w:start w:val="1"/>
      <w:numFmt w:val="decimal"/>
      <w:lvlText w:val="%7."/>
      <w:lvlJc w:val="left"/>
      <w:pPr>
        <w:ind w:left="4473" w:hanging="360"/>
      </w:pPr>
    </w:lvl>
    <w:lvl w:ilvl="7" w:tplc="04060019" w:tentative="1">
      <w:start w:val="1"/>
      <w:numFmt w:val="lowerLetter"/>
      <w:lvlText w:val="%8."/>
      <w:lvlJc w:val="left"/>
      <w:pPr>
        <w:ind w:left="5193" w:hanging="360"/>
      </w:pPr>
    </w:lvl>
    <w:lvl w:ilvl="8" w:tplc="0406001B" w:tentative="1">
      <w:start w:val="1"/>
      <w:numFmt w:val="lowerRoman"/>
      <w:lvlText w:val="%9."/>
      <w:lvlJc w:val="right"/>
      <w:pPr>
        <w:ind w:left="5913" w:hanging="180"/>
      </w:pPr>
    </w:lvl>
  </w:abstractNum>
  <w:abstractNum w:abstractNumId="13">
    <w:nsid w:val="0E8C3DE0"/>
    <w:multiLevelType w:val="multilevel"/>
    <w:tmpl w:val="BD90B590"/>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709"/>
        </w:tabs>
        <w:ind w:left="709" w:hanging="709"/>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2B11F7A"/>
    <w:multiLevelType w:val="hybridMultilevel"/>
    <w:tmpl w:val="77B02C2E"/>
    <w:lvl w:ilvl="0" w:tplc="27E60054">
      <w:start w:val="1"/>
      <w:numFmt w:val="bullet"/>
      <w:pStyle w:val="Punktopstilling"/>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23D42FE6"/>
    <w:multiLevelType w:val="hybridMultilevel"/>
    <w:tmpl w:val="87E8762A"/>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nsid w:val="26AB2093"/>
    <w:multiLevelType w:val="hybridMultilevel"/>
    <w:tmpl w:val="6A1E9670"/>
    <w:lvl w:ilvl="0" w:tplc="47D4153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E1D2A44"/>
    <w:multiLevelType w:val="hybridMultilevel"/>
    <w:tmpl w:val="DDE07574"/>
    <w:lvl w:ilvl="0" w:tplc="08090001">
      <w:start w:val="1"/>
      <w:numFmt w:val="bullet"/>
      <w:lvlText w:val=""/>
      <w:lvlJc w:val="left"/>
      <w:pPr>
        <w:tabs>
          <w:tab w:val="num" w:pos="720"/>
        </w:tabs>
        <w:ind w:left="720" w:hanging="360"/>
      </w:pPr>
      <w:rPr>
        <w:rFonts w:ascii="Symbol" w:hAnsi="Symbol" w:hint="default"/>
      </w:rPr>
    </w:lvl>
    <w:lvl w:ilvl="1" w:tplc="0406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nsid w:val="4B390794"/>
    <w:multiLevelType w:val="hybridMultilevel"/>
    <w:tmpl w:val="6828384C"/>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537E4B15"/>
    <w:multiLevelType w:val="multilevel"/>
    <w:tmpl w:val="380467A4"/>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53D569D0"/>
    <w:multiLevelType w:val="hybridMultilevel"/>
    <w:tmpl w:val="1884E2D0"/>
    <w:lvl w:ilvl="0" w:tplc="04060011">
      <w:start w:val="1"/>
      <w:numFmt w:val="decimal"/>
      <w:lvlText w:val="%1)"/>
      <w:lvlJc w:val="left"/>
      <w:pPr>
        <w:tabs>
          <w:tab w:val="num" w:pos="567"/>
        </w:tabs>
        <w:ind w:left="567" w:hanging="283"/>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nsid w:val="56350539"/>
    <w:multiLevelType w:val="hybridMultilevel"/>
    <w:tmpl w:val="0A8858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647D5D17"/>
    <w:multiLevelType w:val="hybridMultilevel"/>
    <w:tmpl w:val="4148F274"/>
    <w:lvl w:ilvl="0" w:tplc="04060011">
      <w:start w:val="1"/>
      <w:numFmt w:val="decimal"/>
      <w:lvlText w:val="%1)"/>
      <w:lvlJc w:val="left"/>
      <w:pPr>
        <w:ind w:left="927" w:hanging="360"/>
      </w:pPr>
      <w:rPr>
        <w:rFonts w:hint="default"/>
      </w:rPr>
    </w:lvl>
    <w:lvl w:ilvl="1" w:tplc="04060019" w:tentative="1">
      <w:start w:val="1"/>
      <w:numFmt w:val="lowerLetter"/>
      <w:lvlText w:val="%2."/>
      <w:lvlJc w:val="left"/>
      <w:pPr>
        <w:ind w:left="1647" w:hanging="360"/>
      </w:pPr>
    </w:lvl>
    <w:lvl w:ilvl="2" w:tplc="0406001B" w:tentative="1">
      <w:start w:val="1"/>
      <w:numFmt w:val="lowerRoman"/>
      <w:lvlText w:val="%3."/>
      <w:lvlJc w:val="right"/>
      <w:pPr>
        <w:ind w:left="2367" w:hanging="180"/>
      </w:pPr>
    </w:lvl>
    <w:lvl w:ilvl="3" w:tplc="0406000F" w:tentative="1">
      <w:start w:val="1"/>
      <w:numFmt w:val="decimal"/>
      <w:lvlText w:val="%4."/>
      <w:lvlJc w:val="left"/>
      <w:pPr>
        <w:ind w:left="3087" w:hanging="360"/>
      </w:pPr>
    </w:lvl>
    <w:lvl w:ilvl="4" w:tplc="04060019" w:tentative="1">
      <w:start w:val="1"/>
      <w:numFmt w:val="lowerLetter"/>
      <w:lvlText w:val="%5."/>
      <w:lvlJc w:val="left"/>
      <w:pPr>
        <w:ind w:left="3807" w:hanging="360"/>
      </w:pPr>
    </w:lvl>
    <w:lvl w:ilvl="5" w:tplc="0406001B" w:tentative="1">
      <w:start w:val="1"/>
      <w:numFmt w:val="lowerRoman"/>
      <w:lvlText w:val="%6."/>
      <w:lvlJc w:val="right"/>
      <w:pPr>
        <w:ind w:left="4527" w:hanging="180"/>
      </w:pPr>
    </w:lvl>
    <w:lvl w:ilvl="6" w:tplc="0406000F" w:tentative="1">
      <w:start w:val="1"/>
      <w:numFmt w:val="decimal"/>
      <w:lvlText w:val="%7."/>
      <w:lvlJc w:val="left"/>
      <w:pPr>
        <w:ind w:left="5247" w:hanging="360"/>
      </w:pPr>
    </w:lvl>
    <w:lvl w:ilvl="7" w:tplc="04060019" w:tentative="1">
      <w:start w:val="1"/>
      <w:numFmt w:val="lowerLetter"/>
      <w:lvlText w:val="%8."/>
      <w:lvlJc w:val="left"/>
      <w:pPr>
        <w:ind w:left="5967" w:hanging="360"/>
      </w:pPr>
    </w:lvl>
    <w:lvl w:ilvl="8" w:tplc="0406001B" w:tentative="1">
      <w:start w:val="1"/>
      <w:numFmt w:val="lowerRoman"/>
      <w:lvlText w:val="%9."/>
      <w:lvlJc w:val="right"/>
      <w:pPr>
        <w:ind w:left="6687" w:hanging="180"/>
      </w:pPr>
    </w:lvl>
  </w:abstractNum>
  <w:abstractNum w:abstractNumId="23">
    <w:nsid w:val="732B17E5"/>
    <w:multiLevelType w:val="hybridMultilevel"/>
    <w:tmpl w:val="F410B9AA"/>
    <w:lvl w:ilvl="0" w:tplc="04060001">
      <w:start w:val="1"/>
      <w:numFmt w:val="bullet"/>
      <w:lvlText w:val=""/>
      <w:lvlJc w:val="left"/>
      <w:pPr>
        <w:ind w:left="1290" w:hanging="360"/>
      </w:pPr>
      <w:rPr>
        <w:rFonts w:ascii="Symbol" w:hAnsi="Symbol" w:hint="default"/>
      </w:rPr>
    </w:lvl>
    <w:lvl w:ilvl="1" w:tplc="04060003" w:tentative="1">
      <w:start w:val="1"/>
      <w:numFmt w:val="bullet"/>
      <w:lvlText w:val="o"/>
      <w:lvlJc w:val="left"/>
      <w:pPr>
        <w:ind w:left="2010" w:hanging="360"/>
      </w:pPr>
      <w:rPr>
        <w:rFonts w:ascii="Courier New" w:hAnsi="Courier New" w:cs="Courier New" w:hint="default"/>
      </w:rPr>
    </w:lvl>
    <w:lvl w:ilvl="2" w:tplc="04060005" w:tentative="1">
      <w:start w:val="1"/>
      <w:numFmt w:val="bullet"/>
      <w:lvlText w:val=""/>
      <w:lvlJc w:val="left"/>
      <w:pPr>
        <w:ind w:left="2730" w:hanging="360"/>
      </w:pPr>
      <w:rPr>
        <w:rFonts w:ascii="Wingdings" w:hAnsi="Wingdings" w:hint="default"/>
      </w:rPr>
    </w:lvl>
    <w:lvl w:ilvl="3" w:tplc="04060001" w:tentative="1">
      <w:start w:val="1"/>
      <w:numFmt w:val="bullet"/>
      <w:lvlText w:val=""/>
      <w:lvlJc w:val="left"/>
      <w:pPr>
        <w:ind w:left="3450" w:hanging="360"/>
      </w:pPr>
      <w:rPr>
        <w:rFonts w:ascii="Symbol" w:hAnsi="Symbol" w:hint="default"/>
      </w:rPr>
    </w:lvl>
    <w:lvl w:ilvl="4" w:tplc="04060003" w:tentative="1">
      <w:start w:val="1"/>
      <w:numFmt w:val="bullet"/>
      <w:lvlText w:val="o"/>
      <w:lvlJc w:val="left"/>
      <w:pPr>
        <w:ind w:left="4170" w:hanging="360"/>
      </w:pPr>
      <w:rPr>
        <w:rFonts w:ascii="Courier New" w:hAnsi="Courier New" w:cs="Courier New" w:hint="default"/>
      </w:rPr>
    </w:lvl>
    <w:lvl w:ilvl="5" w:tplc="04060005" w:tentative="1">
      <w:start w:val="1"/>
      <w:numFmt w:val="bullet"/>
      <w:lvlText w:val=""/>
      <w:lvlJc w:val="left"/>
      <w:pPr>
        <w:ind w:left="4890" w:hanging="360"/>
      </w:pPr>
      <w:rPr>
        <w:rFonts w:ascii="Wingdings" w:hAnsi="Wingdings" w:hint="default"/>
      </w:rPr>
    </w:lvl>
    <w:lvl w:ilvl="6" w:tplc="04060001" w:tentative="1">
      <w:start w:val="1"/>
      <w:numFmt w:val="bullet"/>
      <w:lvlText w:val=""/>
      <w:lvlJc w:val="left"/>
      <w:pPr>
        <w:ind w:left="5610" w:hanging="360"/>
      </w:pPr>
      <w:rPr>
        <w:rFonts w:ascii="Symbol" w:hAnsi="Symbol" w:hint="default"/>
      </w:rPr>
    </w:lvl>
    <w:lvl w:ilvl="7" w:tplc="04060003" w:tentative="1">
      <w:start w:val="1"/>
      <w:numFmt w:val="bullet"/>
      <w:lvlText w:val="o"/>
      <w:lvlJc w:val="left"/>
      <w:pPr>
        <w:ind w:left="6330" w:hanging="360"/>
      </w:pPr>
      <w:rPr>
        <w:rFonts w:ascii="Courier New" w:hAnsi="Courier New" w:cs="Courier New" w:hint="default"/>
      </w:rPr>
    </w:lvl>
    <w:lvl w:ilvl="8" w:tplc="04060005" w:tentative="1">
      <w:start w:val="1"/>
      <w:numFmt w:val="bullet"/>
      <w:lvlText w:val=""/>
      <w:lvlJc w:val="left"/>
      <w:pPr>
        <w:ind w:left="7050" w:hanging="360"/>
      </w:pPr>
      <w:rPr>
        <w:rFonts w:ascii="Wingdings" w:hAnsi="Wingdings" w:hint="default"/>
      </w:rPr>
    </w:lvl>
  </w:abstractNum>
  <w:num w:numId="1">
    <w:abstractNumId w:val="12"/>
  </w:num>
  <w:num w:numId="2">
    <w:abstractNumId w:val="9"/>
  </w:num>
  <w:num w:numId="3">
    <w:abstractNumId w:val="9"/>
  </w:num>
  <w:num w:numId="4">
    <w:abstractNumId w:val="7"/>
  </w:num>
  <w:num w:numId="5">
    <w:abstractNumId w:val="7"/>
  </w:num>
  <w:num w:numId="6">
    <w:abstractNumId w:val="6"/>
  </w:num>
  <w:num w:numId="7">
    <w:abstractNumId w:val="6"/>
  </w:num>
  <w:num w:numId="8">
    <w:abstractNumId w:val="5"/>
  </w:num>
  <w:num w:numId="9">
    <w:abstractNumId w:val="5"/>
  </w:num>
  <w:num w:numId="10">
    <w:abstractNumId w:val="4"/>
  </w:num>
  <w:num w:numId="11">
    <w:abstractNumId w:val="4"/>
  </w:num>
  <w:num w:numId="12">
    <w:abstractNumId w:val="8"/>
  </w:num>
  <w:num w:numId="13">
    <w:abstractNumId w:val="8"/>
  </w:num>
  <w:num w:numId="14">
    <w:abstractNumId w:val="3"/>
  </w:num>
  <w:num w:numId="15">
    <w:abstractNumId w:val="3"/>
  </w:num>
  <w:num w:numId="16">
    <w:abstractNumId w:val="2"/>
  </w:num>
  <w:num w:numId="17">
    <w:abstractNumId w:val="2"/>
  </w:num>
  <w:num w:numId="18">
    <w:abstractNumId w:val="1"/>
  </w:num>
  <w:num w:numId="19">
    <w:abstractNumId w:val="1"/>
  </w:num>
  <w:num w:numId="20">
    <w:abstractNumId w:val="0"/>
  </w:num>
  <w:num w:numId="21">
    <w:abstractNumId w:val="0"/>
  </w:num>
  <w:num w:numId="22">
    <w:abstractNumId w:val="13"/>
  </w:num>
  <w:num w:numId="23">
    <w:abstractNumId w:val="13"/>
  </w:num>
  <w:num w:numId="24">
    <w:abstractNumId w:val="13"/>
  </w:num>
  <w:num w:numId="25">
    <w:abstractNumId w:val="13"/>
  </w:num>
  <w:num w:numId="26">
    <w:abstractNumId w:val="14"/>
  </w:num>
  <w:num w:numId="27">
    <w:abstractNumId w:val="16"/>
  </w:num>
  <w:num w:numId="28">
    <w:abstractNumId w:val="11"/>
  </w:num>
  <w:num w:numId="29">
    <w:abstractNumId w:val="23"/>
  </w:num>
  <w:num w:numId="30">
    <w:abstractNumId w:val="18"/>
  </w:num>
  <w:num w:numId="31">
    <w:abstractNumId w:val="22"/>
  </w:num>
  <w:num w:numId="32">
    <w:abstractNumId w:val="10"/>
  </w:num>
  <w:num w:numId="33">
    <w:abstractNumId w:val="17"/>
  </w:num>
  <w:num w:numId="34">
    <w:abstractNumId w:val="21"/>
  </w:num>
  <w:num w:numId="35">
    <w:abstractNumId w:val="19"/>
  </w:num>
  <w:num w:numId="36">
    <w:abstractNumId w:val="15"/>
  </w:num>
  <w:num w:numId="37">
    <w:abstractNumId w:val="20"/>
  </w:num>
  <w:num w:numId="38">
    <w:abstractNumId w:val="13"/>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1304"/>
  <w:autoHyphenation/>
  <w:hyphenationZone w:val="425"/>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_ID" w:val="23"/>
    <w:docVar w:name="TMS_Office_ID" w:val="15"/>
    <w:docVar w:name="TMS_Template_ID" w:val="166"/>
    <w:docVar w:name="TMS_Unit_ID" w:val="30"/>
  </w:docVars>
  <w:rsids>
    <w:rsidRoot w:val="00D34F1A"/>
    <w:rsid w:val="000249E4"/>
    <w:rsid w:val="00032113"/>
    <w:rsid w:val="00044D43"/>
    <w:rsid w:val="00057612"/>
    <w:rsid w:val="00063EFB"/>
    <w:rsid w:val="000648F0"/>
    <w:rsid w:val="00084F85"/>
    <w:rsid w:val="000A1ECA"/>
    <w:rsid w:val="000A1F07"/>
    <w:rsid w:val="000A2138"/>
    <w:rsid w:val="000C246E"/>
    <w:rsid w:val="000D1E62"/>
    <w:rsid w:val="000D3057"/>
    <w:rsid w:val="000D4E20"/>
    <w:rsid w:val="000D711E"/>
    <w:rsid w:val="000F56E6"/>
    <w:rsid w:val="0011631A"/>
    <w:rsid w:val="0012178D"/>
    <w:rsid w:val="0012333D"/>
    <w:rsid w:val="00130796"/>
    <w:rsid w:val="00154E3F"/>
    <w:rsid w:val="0016324B"/>
    <w:rsid w:val="00165461"/>
    <w:rsid w:val="00165C01"/>
    <w:rsid w:val="00195123"/>
    <w:rsid w:val="0019649A"/>
    <w:rsid w:val="001D6CB8"/>
    <w:rsid w:val="001F46E2"/>
    <w:rsid w:val="00202A61"/>
    <w:rsid w:val="00205734"/>
    <w:rsid w:val="00206215"/>
    <w:rsid w:val="00210653"/>
    <w:rsid w:val="00222A1F"/>
    <w:rsid w:val="0023425D"/>
    <w:rsid w:val="00234B00"/>
    <w:rsid w:val="00243BB2"/>
    <w:rsid w:val="0028390B"/>
    <w:rsid w:val="002865DD"/>
    <w:rsid w:val="002B4A8B"/>
    <w:rsid w:val="002C1511"/>
    <w:rsid w:val="002D3642"/>
    <w:rsid w:val="00304159"/>
    <w:rsid w:val="003049EE"/>
    <w:rsid w:val="00305C48"/>
    <w:rsid w:val="00333CDD"/>
    <w:rsid w:val="00334452"/>
    <w:rsid w:val="00380FD6"/>
    <w:rsid w:val="00393245"/>
    <w:rsid w:val="00396A98"/>
    <w:rsid w:val="003B540B"/>
    <w:rsid w:val="003D0732"/>
    <w:rsid w:val="0040315D"/>
    <w:rsid w:val="00422637"/>
    <w:rsid w:val="004423DF"/>
    <w:rsid w:val="00455D7B"/>
    <w:rsid w:val="00456EE1"/>
    <w:rsid w:val="00477049"/>
    <w:rsid w:val="004849E7"/>
    <w:rsid w:val="004A28A4"/>
    <w:rsid w:val="004B337C"/>
    <w:rsid w:val="004D00CE"/>
    <w:rsid w:val="004D7E7E"/>
    <w:rsid w:val="004F1891"/>
    <w:rsid w:val="00501A64"/>
    <w:rsid w:val="00504A06"/>
    <w:rsid w:val="00504FAB"/>
    <w:rsid w:val="00512419"/>
    <w:rsid w:val="00514298"/>
    <w:rsid w:val="00515A6F"/>
    <w:rsid w:val="0051728D"/>
    <w:rsid w:val="00562FF1"/>
    <w:rsid w:val="00567F5F"/>
    <w:rsid w:val="0057064F"/>
    <w:rsid w:val="00577F91"/>
    <w:rsid w:val="00581865"/>
    <w:rsid w:val="00583CAF"/>
    <w:rsid w:val="005840A9"/>
    <w:rsid w:val="00594DBB"/>
    <w:rsid w:val="005B2B07"/>
    <w:rsid w:val="005C34E5"/>
    <w:rsid w:val="005F5205"/>
    <w:rsid w:val="00606F25"/>
    <w:rsid w:val="0064765F"/>
    <w:rsid w:val="00671CA6"/>
    <w:rsid w:val="0068549C"/>
    <w:rsid w:val="00686284"/>
    <w:rsid w:val="00692D5A"/>
    <w:rsid w:val="006A7C80"/>
    <w:rsid w:val="006B6B20"/>
    <w:rsid w:val="006C3BAC"/>
    <w:rsid w:val="006D60C9"/>
    <w:rsid w:val="00701B94"/>
    <w:rsid w:val="00704CA4"/>
    <w:rsid w:val="00707988"/>
    <w:rsid w:val="0073143F"/>
    <w:rsid w:val="0073213B"/>
    <w:rsid w:val="00744323"/>
    <w:rsid w:val="00752D44"/>
    <w:rsid w:val="00762E46"/>
    <w:rsid w:val="00784469"/>
    <w:rsid w:val="00787338"/>
    <w:rsid w:val="007C2E12"/>
    <w:rsid w:val="00810FA7"/>
    <w:rsid w:val="00811C35"/>
    <w:rsid w:val="0084399D"/>
    <w:rsid w:val="00844460"/>
    <w:rsid w:val="008548B9"/>
    <w:rsid w:val="00863810"/>
    <w:rsid w:val="0087203A"/>
    <w:rsid w:val="00884E12"/>
    <w:rsid w:val="00893D3F"/>
    <w:rsid w:val="008A59A7"/>
    <w:rsid w:val="008B2631"/>
    <w:rsid w:val="008C4C25"/>
    <w:rsid w:val="008D2F0E"/>
    <w:rsid w:val="008E0FFE"/>
    <w:rsid w:val="008E4059"/>
    <w:rsid w:val="008E4751"/>
    <w:rsid w:val="008E75C0"/>
    <w:rsid w:val="00907173"/>
    <w:rsid w:val="009123C3"/>
    <w:rsid w:val="00970285"/>
    <w:rsid w:val="009750A7"/>
    <w:rsid w:val="009805E8"/>
    <w:rsid w:val="009817A4"/>
    <w:rsid w:val="00993E50"/>
    <w:rsid w:val="009A302E"/>
    <w:rsid w:val="009A32C9"/>
    <w:rsid w:val="009A5F8A"/>
    <w:rsid w:val="009A6B68"/>
    <w:rsid w:val="009A6D60"/>
    <w:rsid w:val="009B2768"/>
    <w:rsid w:val="009B3956"/>
    <w:rsid w:val="009C1CB7"/>
    <w:rsid w:val="009C31EB"/>
    <w:rsid w:val="009D25B9"/>
    <w:rsid w:val="009E18A9"/>
    <w:rsid w:val="009E299D"/>
    <w:rsid w:val="009F21C2"/>
    <w:rsid w:val="009F71EA"/>
    <w:rsid w:val="00A0666E"/>
    <w:rsid w:val="00A17BFF"/>
    <w:rsid w:val="00A21724"/>
    <w:rsid w:val="00A22C4E"/>
    <w:rsid w:val="00A25A38"/>
    <w:rsid w:val="00A27B9B"/>
    <w:rsid w:val="00A4027B"/>
    <w:rsid w:val="00A466E9"/>
    <w:rsid w:val="00A523AD"/>
    <w:rsid w:val="00A6145D"/>
    <w:rsid w:val="00A74197"/>
    <w:rsid w:val="00A82867"/>
    <w:rsid w:val="00A8425F"/>
    <w:rsid w:val="00A97D49"/>
    <w:rsid w:val="00AB17E4"/>
    <w:rsid w:val="00AB7353"/>
    <w:rsid w:val="00AC0082"/>
    <w:rsid w:val="00AE21FC"/>
    <w:rsid w:val="00AE2E01"/>
    <w:rsid w:val="00AE7696"/>
    <w:rsid w:val="00AF11C6"/>
    <w:rsid w:val="00B13EA0"/>
    <w:rsid w:val="00B1487E"/>
    <w:rsid w:val="00B20B9B"/>
    <w:rsid w:val="00B24D2F"/>
    <w:rsid w:val="00B26369"/>
    <w:rsid w:val="00B26ECE"/>
    <w:rsid w:val="00B3532A"/>
    <w:rsid w:val="00B41DB9"/>
    <w:rsid w:val="00B6424D"/>
    <w:rsid w:val="00B87665"/>
    <w:rsid w:val="00BA7F18"/>
    <w:rsid w:val="00BC180B"/>
    <w:rsid w:val="00BC47F0"/>
    <w:rsid w:val="00BD70D9"/>
    <w:rsid w:val="00BF442B"/>
    <w:rsid w:val="00C043D7"/>
    <w:rsid w:val="00C37D31"/>
    <w:rsid w:val="00C52DD9"/>
    <w:rsid w:val="00C63347"/>
    <w:rsid w:val="00C6691C"/>
    <w:rsid w:val="00C81A54"/>
    <w:rsid w:val="00CA683C"/>
    <w:rsid w:val="00CB7BFD"/>
    <w:rsid w:val="00CD1CF4"/>
    <w:rsid w:val="00CD756F"/>
    <w:rsid w:val="00CE7947"/>
    <w:rsid w:val="00CF1742"/>
    <w:rsid w:val="00D00EF7"/>
    <w:rsid w:val="00D037BF"/>
    <w:rsid w:val="00D13AC9"/>
    <w:rsid w:val="00D14090"/>
    <w:rsid w:val="00D26353"/>
    <w:rsid w:val="00D33259"/>
    <w:rsid w:val="00D34F1A"/>
    <w:rsid w:val="00D661E5"/>
    <w:rsid w:val="00D674CA"/>
    <w:rsid w:val="00D9288A"/>
    <w:rsid w:val="00DB1777"/>
    <w:rsid w:val="00DC2627"/>
    <w:rsid w:val="00DD7A6A"/>
    <w:rsid w:val="00DF000F"/>
    <w:rsid w:val="00E02469"/>
    <w:rsid w:val="00E20F7E"/>
    <w:rsid w:val="00E21940"/>
    <w:rsid w:val="00E22154"/>
    <w:rsid w:val="00E254DA"/>
    <w:rsid w:val="00E26CDE"/>
    <w:rsid w:val="00E45305"/>
    <w:rsid w:val="00E459DE"/>
    <w:rsid w:val="00E76634"/>
    <w:rsid w:val="00E86ED3"/>
    <w:rsid w:val="00E96522"/>
    <w:rsid w:val="00EA540D"/>
    <w:rsid w:val="00EC4B3F"/>
    <w:rsid w:val="00EF2766"/>
    <w:rsid w:val="00EF6B5D"/>
    <w:rsid w:val="00F3085F"/>
    <w:rsid w:val="00F356B7"/>
    <w:rsid w:val="00F361FC"/>
    <w:rsid w:val="00F44496"/>
    <w:rsid w:val="00F525A9"/>
    <w:rsid w:val="00F5735A"/>
    <w:rsid w:val="00F84052"/>
    <w:rsid w:val="00F85555"/>
    <w:rsid w:val="00F94B10"/>
    <w:rsid w:val="00F95263"/>
    <w:rsid w:val="00FA6A32"/>
    <w:rsid w:val="00FC2C15"/>
    <w:rsid w:val="00FE2F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Columns 3" w:uiPriority="0"/>
    <w:lsdException w:name="Table List 6" w:uiPriority="0"/>
    <w:lsdException w:name="Table 3D effects 1" w:uiPriority="0"/>
    <w:lsdException w:name="Table 3D effects 2" w:uiPriority="0"/>
    <w:lsdException w:name="Table 3D effects 3"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bCs/>
      <w:sz w:val="23"/>
      <w:szCs w:val="20"/>
    </w:rPr>
  </w:style>
  <w:style w:type="paragraph" w:styleId="Overskrift1">
    <w:name w:val="heading 1"/>
    <w:basedOn w:val="Normal"/>
    <w:next w:val="Normal"/>
    <w:link w:val="Overskrift1Tegn"/>
    <w:qFormat/>
    <w:rsid w:val="00C37D31"/>
    <w:pPr>
      <w:keepNext/>
      <w:numPr>
        <w:numId w:val="25"/>
      </w:numPr>
      <w:tabs>
        <w:tab w:val="clear" w:pos="1134"/>
        <w:tab w:val="clear" w:pos="1701"/>
      </w:tabs>
      <w:spacing w:after="160" w:line="240" w:lineRule="auto"/>
      <w:outlineLvl w:val="0"/>
    </w:pPr>
    <w:rPr>
      <w:b/>
      <w:caps/>
    </w:rPr>
  </w:style>
  <w:style w:type="paragraph" w:styleId="Overskrift2">
    <w:name w:val="heading 2"/>
    <w:basedOn w:val="Normal"/>
    <w:next w:val="Normal"/>
    <w:link w:val="Overskrift2Tegn"/>
    <w:qFormat/>
    <w:rsid w:val="00C37D31"/>
    <w:pPr>
      <w:keepNext/>
      <w:numPr>
        <w:ilvl w:val="1"/>
        <w:numId w:val="25"/>
      </w:numPr>
      <w:tabs>
        <w:tab w:val="clear" w:pos="567"/>
        <w:tab w:val="clear" w:pos="1134"/>
        <w:tab w:val="clear" w:pos="1701"/>
      </w:tabs>
      <w:spacing w:line="240" w:lineRule="auto"/>
      <w:outlineLvl w:val="1"/>
    </w:pPr>
    <w:rPr>
      <w:b/>
      <w:bCs w:val="0"/>
      <w:iCs/>
      <w:szCs w:val="28"/>
    </w:rPr>
  </w:style>
  <w:style w:type="paragraph" w:styleId="Overskrift3">
    <w:name w:val="heading 3"/>
    <w:aliases w:val="Sub Heading"/>
    <w:basedOn w:val="Normal"/>
    <w:next w:val="Normal"/>
    <w:link w:val="Overskrift3Tegn"/>
    <w:qFormat/>
    <w:rsid w:val="00C37D31"/>
    <w:pPr>
      <w:keepNext/>
      <w:numPr>
        <w:ilvl w:val="2"/>
        <w:numId w:val="25"/>
      </w:numPr>
      <w:tabs>
        <w:tab w:val="clear" w:pos="567"/>
        <w:tab w:val="clear" w:pos="1134"/>
        <w:tab w:val="clear" w:pos="1701"/>
      </w:tabs>
      <w:spacing w:line="240" w:lineRule="auto"/>
      <w:outlineLvl w:val="2"/>
    </w:pPr>
    <w:rPr>
      <w:b/>
      <w:bCs w:val="0"/>
      <w:i/>
      <w:szCs w:val="26"/>
    </w:rPr>
  </w:style>
  <w:style w:type="paragraph" w:styleId="Overskrift4">
    <w:name w:val="heading 4"/>
    <w:basedOn w:val="Normal"/>
    <w:next w:val="Normal"/>
    <w:link w:val="Overskrift4Tegn"/>
    <w:qFormat/>
    <w:rsid w:val="00C37D31"/>
    <w:pPr>
      <w:keepNext/>
      <w:numPr>
        <w:ilvl w:val="3"/>
        <w:numId w:val="25"/>
      </w:numPr>
      <w:tabs>
        <w:tab w:val="clear" w:pos="567"/>
        <w:tab w:val="clear" w:pos="1134"/>
        <w:tab w:val="clear" w:pos="1701"/>
      </w:tabs>
      <w:spacing w:line="240" w:lineRule="auto"/>
      <w:outlineLvl w:val="3"/>
    </w:pPr>
    <w:rPr>
      <w:i/>
      <w:szCs w:val="28"/>
    </w:rPr>
  </w:style>
  <w:style w:type="paragraph" w:styleId="Overskrift5">
    <w:name w:val="heading 5"/>
    <w:basedOn w:val="Overskrift1"/>
    <w:next w:val="Normal"/>
    <w:link w:val="Overskrift5Tegn"/>
    <w:qFormat/>
    <w:rsid w:val="00C37D31"/>
    <w:pPr>
      <w:numPr>
        <w:numId w:val="0"/>
      </w:numPr>
      <w:outlineLvl w:val="4"/>
    </w:pPr>
    <w:rPr>
      <w:bCs w:val="0"/>
      <w:iCs/>
      <w:szCs w:val="26"/>
    </w:rPr>
  </w:style>
  <w:style w:type="paragraph" w:styleId="Overskrift6">
    <w:name w:val="heading 6"/>
    <w:basedOn w:val="Overskrift2"/>
    <w:next w:val="Normal"/>
    <w:link w:val="Overskrift6Tegn"/>
    <w:qFormat/>
    <w:rsid w:val="00C37D31"/>
    <w:pPr>
      <w:numPr>
        <w:ilvl w:val="0"/>
        <w:numId w:val="0"/>
      </w:numPr>
      <w:tabs>
        <w:tab w:val="left" w:pos="709"/>
      </w:tabs>
      <w:outlineLvl w:val="5"/>
    </w:pPr>
    <w:rPr>
      <w:bCs/>
      <w:szCs w:val="22"/>
    </w:rPr>
  </w:style>
  <w:style w:type="paragraph" w:styleId="Overskrift7">
    <w:name w:val="heading 7"/>
    <w:basedOn w:val="Overskrift3"/>
    <w:next w:val="Normal"/>
    <w:link w:val="Overskrift7Tegn"/>
    <w:qFormat/>
    <w:rsid w:val="00C37D31"/>
    <w:pPr>
      <w:numPr>
        <w:ilvl w:val="0"/>
        <w:numId w:val="0"/>
      </w:numPr>
      <w:tabs>
        <w:tab w:val="left" w:pos="851"/>
      </w:tabs>
      <w:outlineLvl w:val="6"/>
    </w:pPr>
    <w:rPr>
      <w:szCs w:val="24"/>
    </w:rPr>
  </w:style>
  <w:style w:type="paragraph" w:styleId="Overskrift8">
    <w:name w:val="heading 8"/>
    <w:basedOn w:val="Overskrift4"/>
    <w:next w:val="Normal"/>
    <w:link w:val="Overskrift8Tegn"/>
    <w:qFormat/>
    <w:rsid w:val="00C37D31"/>
    <w:pPr>
      <w:numPr>
        <w:ilvl w:val="0"/>
        <w:numId w:val="0"/>
      </w:numPr>
      <w:tabs>
        <w:tab w:val="left" w:pos="992"/>
      </w:tabs>
      <w:outlineLvl w:val="7"/>
    </w:pPr>
    <w:rPr>
      <w:iCs/>
      <w:szCs w:val="24"/>
    </w:rPr>
  </w:style>
  <w:style w:type="paragraph" w:styleId="Overskrift9">
    <w:name w:val="heading 9"/>
    <w:basedOn w:val="Normal"/>
    <w:next w:val="Normal"/>
    <w:link w:val="Overskrift9Tegn"/>
    <w:qFormat/>
    <w:rsid w:val="00C37D31"/>
    <w:pPr>
      <w:keepNext/>
      <w:tabs>
        <w:tab w:val="clear" w:pos="567"/>
        <w:tab w:val="clear" w:pos="1134"/>
        <w:tab w:val="clear" w:pos="1701"/>
      </w:tabs>
      <w:spacing w:after="240" w:line="240" w:lineRule="auto"/>
      <w:jc w:val="left"/>
      <w:outlineLvl w:val="8"/>
    </w:pPr>
    <w:rPr>
      <w:rFonts w:cs="Arial"/>
      <w:b/>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Oplysninger">
    <w:name w:val="AdresseOplysninger"/>
    <w:basedOn w:val="Normal"/>
    <w:link w:val="AdresseOplysningerTegn"/>
    <w:qFormat/>
    <w:rsid w:val="00C37D31"/>
    <w:pPr>
      <w:tabs>
        <w:tab w:val="clear" w:pos="567"/>
        <w:tab w:val="clear" w:pos="1134"/>
        <w:tab w:val="clear" w:pos="1701"/>
        <w:tab w:val="left" w:pos="2183"/>
      </w:tabs>
      <w:spacing w:line="240" w:lineRule="auto"/>
    </w:pPr>
    <w:rPr>
      <w:sz w:val="16"/>
    </w:rPr>
  </w:style>
  <w:style w:type="character" w:customStyle="1" w:styleId="AdresseOplysningerTegn">
    <w:name w:val="AdresseOplysninger Tegn"/>
    <w:basedOn w:val="Standardskrifttypeiafsnit"/>
    <w:link w:val="AdresseOplysninger"/>
    <w:rsid w:val="00C37D31"/>
    <w:rPr>
      <w:rFonts w:ascii="Times New Roman" w:eastAsia="Times New Roman" w:hAnsi="Times New Roman" w:cs="Times New Roman"/>
      <w:bCs/>
      <w:sz w:val="16"/>
      <w:szCs w:val="20"/>
      <w:lang w:val="da-DK"/>
    </w:rPr>
  </w:style>
  <w:style w:type="paragraph" w:customStyle="1" w:styleId="adresseskrift">
    <w:name w:val="adresseskrift"/>
    <w:basedOn w:val="Normal"/>
    <w:rsid w:val="00C37D31"/>
    <w:pPr>
      <w:framePr w:w="2160" w:h="1389" w:hRule="exact" w:hSpace="142" w:vSpace="142" w:wrap="around" w:vAnchor="page" w:hAnchor="page" w:x="9413" w:y="1498" w:anchorLock="1"/>
      <w:suppressAutoHyphens/>
      <w:spacing w:line="240" w:lineRule="auto"/>
      <w:jc w:val="left"/>
    </w:pPr>
    <w:rPr>
      <w:rFonts w:eastAsia="MS Mincho" w:cs="Tahoma"/>
      <w:bCs w:val="0"/>
      <w:color w:val="000000"/>
      <w:spacing w:val="-1"/>
      <w:sz w:val="14"/>
    </w:rPr>
  </w:style>
  <w:style w:type="paragraph" w:styleId="Brevhoved">
    <w:name w:val="Message Header"/>
    <w:basedOn w:val="Normal"/>
    <w:link w:val="BrevhovedTegn"/>
    <w:rsid w:val="00C37D31"/>
    <w:pPr>
      <w:tabs>
        <w:tab w:val="clear" w:pos="567"/>
        <w:tab w:val="clear" w:pos="1134"/>
        <w:tab w:val="clear" w:pos="1701"/>
        <w:tab w:val="left" w:pos="737"/>
      </w:tabs>
    </w:pPr>
    <w:rPr>
      <w:rFonts w:cs="Arial"/>
      <w:sz w:val="19"/>
      <w:szCs w:val="24"/>
    </w:rPr>
  </w:style>
  <w:style w:type="character" w:customStyle="1" w:styleId="BrevhovedTegn">
    <w:name w:val="Brevhoved Tegn"/>
    <w:basedOn w:val="Standardskrifttypeiafsnit"/>
    <w:link w:val="Brevhoved"/>
    <w:rsid w:val="00C37D31"/>
    <w:rPr>
      <w:rFonts w:ascii="Times New Roman" w:eastAsia="Times New Roman" w:hAnsi="Times New Roman" w:cs="Arial"/>
      <w:bCs/>
      <w:sz w:val="19"/>
      <w:szCs w:val="24"/>
      <w:lang w:val="da-DK"/>
    </w:rPr>
  </w:style>
  <w:style w:type="paragraph" w:customStyle="1" w:styleId="Brevoverskrift">
    <w:name w:val="Brevoverskrift"/>
    <w:basedOn w:val="Normal"/>
    <w:rsid w:val="00C37D31"/>
    <w:rPr>
      <w:b/>
      <w:bCs w:val="0"/>
    </w:rPr>
  </w:style>
  <w:style w:type="paragraph" w:customStyle="1" w:styleId="DatoFelt">
    <w:name w:val="DatoFelt"/>
    <w:basedOn w:val="Normal"/>
    <w:next w:val="Normal"/>
    <w:qFormat/>
    <w:rsid w:val="00C37D31"/>
    <w:pPr>
      <w:spacing w:after="200" w:line="220" w:lineRule="exact"/>
    </w:pPr>
    <w:rPr>
      <w:b/>
      <w:caps/>
      <w:sz w:val="16"/>
      <w:szCs w:val="16"/>
    </w:rPr>
  </w:style>
  <w:style w:type="paragraph" w:customStyle="1" w:styleId="Default">
    <w:name w:val="Default"/>
    <w:rsid w:val="00C37D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irekte">
    <w:name w:val="Direkte"/>
    <w:basedOn w:val="Normal"/>
    <w:next w:val="Normal"/>
    <w:rsid w:val="00C37D31"/>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paragraph" w:customStyle="1" w:styleId="DirekteOplysninger">
    <w:name w:val="DirekteOplysninger"/>
    <w:basedOn w:val="Normal"/>
    <w:qFormat/>
    <w:rsid w:val="00C37D31"/>
    <w:pPr>
      <w:spacing w:line="240" w:lineRule="auto"/>
    </w:pPr>
    <w:rPr>
      <w:sz w:val="16"/>
      <w:szCs w:val="16"/>
    </w:rPr>
  </w:style>
  <w:style w:type="paragraph" w:customStyle="1" w:styleId="Flytning">
    <w:name w:val="Flytning"/>
    <w:basedOn w:val="Normal"/>
    <w:rsid w:val="00C37D31"/>
    <w:pPr>
      <w:spacing w:line="240" w:lineRule="auto"/>
      <w:jc w:val="right"/>
    </w:pPr>
    <w:rPr>
      <w:b/>
    </w:rPr>
  </w:style>
  <w:style w:type="paragraph" w:customStyle="1" w:styleId="Flytning2">
    <w:name w:val="Flytning2"/>
    <w:basedOn w:val="Flytning"/>
    <w:rsid w:val="00C37D31"/>
    <w:pPr>
      <w:spacing w:before="120"/>
    </w:pPr>
    <w:rPr>
      <w:b w:val="0"/>
    </w:rPr>
  </w:style>
  <w:style w:type="character" w:styleId="Fodnotehenvisning">
    <w:name w:val="footnote reference"/>
    <w:basedOn w:val="Standardskrifttypeiafsnit"/>
    <w:semiHidden/>
    <w:rsid w:val="00C37D31"/>
    <w:rPr>
      <w:sz w:val="17"/>
      <w:vertAlign w:val="superscript"/>
      <w:lang w:val="da-DK"/>
    </w:rPr>
  </w:style>
  <w:style w:type="paragraph" w:styleId="Fodnotetekst">
    <w:name w:val="footnote text"/>
    <w:basedOn w:val="Normal"/>
    <w:link w:val="FodnotetekstTegn"/>
    <w:semiHidden/>
    <w:rsid w:val="00C37D31"/>
    <w:pPr>
      <w:tabs>
        <w:tab w:val="clear" w:pos="567"/>
        <w:tab w:val="clear" w:pos="1134"/>
        <w:tab w:val="clear" w:pos="1701"/>
        <w:tab w:val="left" w:pos="369"/>
      </w:tabs>
      <w:spacing w:line="240" w:lineRule="auto"/>
      <w:ind w:left="369" w:hanging="369"/>
    </w:pPr>
    <w:rPr>
      <w:sz w:val="17"/>
    </w:rPr>
  </w:style>
  <w:style w:type="character" w:customStyle="1" w:styleId="FodnotetekstTegn">
    <w:name w:val="Fodnotetekst Tegn"/>
    <w:basedOn w:val="Standardskrifttypeiafsnit"/>
    <w:link w:val="Fodnotetekst"/>
    <w:semiHidden/>
    <w:rsid w:val="00C37D31"/>
    <w:rPr>
      <w:rFonts w:ascii="Times New Roman" w:eastAsia="Times New Roman" w:hAnsi="Times New Roman" w:cs="Times New Roman"/>
      <w:bCs/>
      <w:sz w:val="17"/>
      <w:szCs w:val="20"/>
      <w:lang w:val="da-DK"/>
    </w:rPr>
  </w:style>
  <w:style w:type="paragraph" w:styleId="Indholdsfortegnelse1">
    <w:name w:val="toc 1"/>
    <w:basedOn w:val="Normal"/>
    <w:next w:val="Normal"/>
    <w:uiPriority w:val="39"/>
    <w:rsid w:val="00C37D31"/>
    <w:pPr>
      <w:tabs>
        <w:tab w:val="clear" w:pos="1134"/>
        <w:tab w:val="clear" w:pos="1701"/>
        <w:tab w:val="right" w:leader="dot" w:pos="8823"/>
      </w:tabs>
      <w:spacing w:line="348" w:lineRule="auto"/>
      <w:ind w:left="567" w:right="567" w:hanging="567"/>
      <w:jc w:val="left"/>
    </w:pPr>
    <w:rPr>
      <w:caps/>
      <w:sz w:val="19"/>
    </w:rPr>
  </w:style>
  <w:style w:type="paragraph" w:styleId="Indholdsfortegnelse2">
    <w:name w:val="toc 2"/>
    <w:basedOn w:val="Normal"/>
    <w:next w:val="Normal"/>
    <w:uiPriority w:val="39"/>
    <w:rsid w:val="00C37D31"/>
    <w:pPr>
      <w:tabs>
        <w:tab w:val="clear" w:pos="567"/>
        <w:tab w:val="clear" w:pos="1134"/>
        <w:tab w:val="clear" w:pos="1701"/>
        <w:tab w:val="left" w:pos="1276"/>
        <w:tab w:val="right" w:leader="dot" w:pos="8823"/>
      </w:tabs>
      <w:spacing w:line="348" w:lineRule="auto"/>
      <w:ind w:left="1276" w:right="567" w:hanging="709"/>
      <w:jc w:val="left"/>
    </w:pPr>
    <w:rPr>
      <w:noProof/>
      <w:sz w:val="19"/>
    </w:rPr>
  </w:style>
  <w:style w:type="paragraph" w:styleId="Indholdsfortegnelse3">
    <w:name w:val="toc 3"/>
    <w:basedOn w:val="Normal"/>
    <w:next w:val="Normal"/>
    <w:uiPriority w:val="39"/>
    <w:rsid w:val="00C37D31"/>
    <w:pPr>
      <w:tabs>
        <w:tab w:val="clear" w:pos="567"/>
        <w:tab w:val="clear" w:pos="1134"/>
        <w:tab w:val="clear" w:pos="1701"/>
        <w:tab w:val="left" w:pos="2126"/>
        <w:tab w:val="right" w:leader="dot" w:pos="8823"/>
      </w:tabs>
      <w:spacing w:line="348" w:lineRule="auto"/>
      <w:ind w:left="2127" w:right="567" w:hanging="851"/>
      <w:jc w:val="left"/>
    </w:pPr>
    <w:rPr>
      <w:noProof/>
      <w:sz w:val="19"/>
    </w:rPr>
  </w:style>
  <w:style w:type="paragraph" w:styleId="Indholdsfortegnelse4">
    <w:name w:val="toc 4"/>
    <w:basedOn w:val="Normal"/>
    <w:next w:val="Normal"/>
    <w:uiPriority w:val="39"/>
    <w:rsid w:val="00C37D31"/>
    <w:pPr>
      <w:tabs>
        <w:tab w:val="clear" w:pos="567"/>
        <w:tab w:val="clear" w:pos="1134"/>
        <w:tab w:val="clear" w:pos="1701"/>
        <w:tab w:val="left" w:pos="3119"/>
        <w:tab w:val="right" w:leader="dot" w:pos="8823"/>
      </w:tabs>
      <w:spacing w:line="348" w:lineRule="auto"/>
      <w:ind w:left="3118" w:right="567" w:hanging="992"/>
      <w:jc w:val="left"/>
    </w:pPr>
    <w:rPr>
      <w:noProof/>
      <w:sz w:val="19"/>
    </w:rPr>
  </w:style>
  <w:style w:type="paragraph" w:styleId="Indholdsfortegnelse5">
    <w:name w:val="toc 5"/>
    <w:basedOn w:val="Normal"/>
    <w:next w:val="Normal"/>
    <w:autoRedefine/>
    <w:semiHidden/>
    <w:rsid w:val="00C37D31"/>
    <w:pPr>
      <w:tabs>
        <w:tab w:val="clear" w:pos="567"/>
        <w:tab w:val="clear" w:pos="1134"/>
        <w:tab w:val="clear" w:pos="1701"/>
      </w:tabs>
      <w:ind w:left="720"/>
    </w:pPr>
  </w:style>
  <w:style w:type="paragraph" w:styleId="Indholdsfortegnelse6">
    <w:name w:val="toc 6"/>
    <w:basedOn w:val="Normal"/>
    <w:next w:val="Normal"/>
    <w:autoRedefine/>
    <w:semiHidden/>
    <w:rsid w:val="00C37D31"/>
    <w:pPr>
      <w:tabs>
        <w:tab w:val="clear" w:pos="567"/>
        <w:tab w:val="clear" w:pos="1134"/>
        <w:tab w:val="clear" w:pos="1701"/>
      </w:tabs>
      <w:ind w:left="900"/>
    </w:pPr>
  </w:style>
  <w:style w:type="paragraph" w:styleId="Indholdsfortegnelse7">
    <w:name w:val="toc 7"/>
    <w:basedOn w:val="Normal"/>
    <w:next w:val="Normal"/>
    <w:autoRedefine/>
    <w:semiHidden/>
    <w:rsid w:val="00C37D31"/>
    <w:pPr>
      <w:tabs>
        <w:tab w:val="clear" w:pos="567"/>
        <w:tab w:val="clear" w:pos="1134"/>
        <w:tab w:val="clear" w:pos="1701"/>
      </w:tabs>
      <w:ind w:left="1080"/>
    </w:pPr>
  </w:style>
  <w:style w:type="paragraph" w:styleId="Indholdsfortegnelse8">
    <w:name w:val="toc 8"/>
    <w:basedOn w:val="Normal"/>
    <w:next w:val="Normal"/>
    <w:autoRedefine/>
    <w:semiHidden/>
    <w:rsid w:val="00C37D31"/>
    <w:pPr>
      <w:tabs>
        <w:tab w:val="clear" w:pos="567"/>
        <w:tab w:val="clear" w:pos="1134"/>
        <w:tab w:val="clear" w:pos="1701"/>
      </w:tabs>
      <w:ind w:left="1260"/>
    </w:pPr>
  </w:style>
  <w:style w:type="paragraph" w:styleId="Indholdsfortegnelse9">
    <w:name w:val="toc 9"/>
    <w:basedOn w:val="Normal"/>
    <w:next w:val="Normal"/>
    <w:autoRedefine/>
    <w:semiHidden/>
    <w:rsid w:val="00C37D31"/>
    <w:pPr>
      <w:tabs>
        <w:tab w:val="clear" w:pos="567"/>
        <w:tab w:val="clear" w:pos="1134"/>
        <w:tab w:val="clear" w:pos="1701"/>
      </w:tabs>
      <w:ind w:left="1440"/>
    </w:pPr>
  </w:style>
  <w:style w:type="paragraph" w:styleId="Listeafsnit">
    <w:name w:val="List Paragraph"/>
    <w:basedOn w:val="Normal"/>
    <w:uiPriority w:val="34"/>
    <w:qFormat/>
    <w:rsid w:val="00C37D31"/>
    <w:pPr>
      <w:ind w:left="720"/>
      <w:contextualSpacing/>
    </w:pPr>
  </w:style>
  <w:style w:type="paragraph" w:customStyle="1" w:styleId="Indlg">
    <w:name w:val="Indlæg"/>
    <w:basedOn w:val="Listeafsnit"/>
    <w:next w:val="Normal"/>
    <w:autoRedefine/>
    <w:qFormat/>
    <w:rsid w:val="00C37D31"/>
    <w:pPr>
      <w:numPr>
        <w:numId w:val="1"/>
      </w:numPr>
      <w:tabs>
        <w:tab w:val="clear" w:pos="567"/>
        <w:tab w:val="clear" w:pos="1134"/>
        <w:tab w:val="clear" w:pos="1701"/>
        <w:tab w:val="left" w:pos="0"/>
      </w:tabs>
    </w:pPr>
  </w:style>
  <w:style w:type="character" w:styleId="Kommentarhenvisning">
    <w:name w:val="annotation reference"/>
    <w:basedOn w:val="Standardskrifttypeiafsnit"/>
    <w:semiHidden/>
    <w:rsid w:val="00C37D31"/>
    <w:rPr>
      <w:sz w:val="16"/>
      <w:szCs w:val="16"/>
      <w:lang w:val="da-DK"/>
    </w:rPr>
  </w:style>
  <w:style w:type="paragraph" w:styleId="Kommentartekst">
    <w:name w:val="annotation text"/>
    <w:basedOn w:val="Normal"/>
    <w:link w:val="KommentartekstTegn"/>
    <w:semiHidden/>
    <w:rsid w:val="00C37D31"/>
  </w:style>
  <w:style w:type="character" w:customStyle="1" w:styleId="KommentartekstTegn">
    <w:name w:val="Kommentartekst Tegn"/>
    <w:basedOn w:val="Standardskrifttypeiafsnit"/>
    <w:link w:val="Kommentartekst"/>
    <w:semiHidden/>
    <w:rsid w:val="00C37D31"/>
    <w:rPr>
      <w:rFonts w:ascii="Times New Roman" w:eastAsia="Times New Roman" w:hAnsi="Times New Roman" w:cs="Times New Roman"/>
      <w:bCs/>
      <w:sz w:val="23"/>
      <w:szCs w:val="20"/>
      <w:lang w:val="da-DK"/>
    </w:rPr>
  </w:style>
  <w:style w:type="character" w:styleId="Linjenummer">
    <w:name w:val="line number"/>
    <w:basedOn w:val="Standardskrifttypeiafsnit"/>
    <w:rsid w:val="00C37D31"/>
    <w:rPr>
      <w:lang w:val="da-DK"/>
    </w:rPr>
  </w:style>
  <w:style w:type="paragraph" w:customStyle="1" w:styleId="Logo">
    <w:name w:val="Logo"/>
    <w:basedOn w:val="Normal"/>
    <w:next w:val="Normal"/>
    <w:rsid w:val="00C37D31"/>
    <w:pPr>
      <w:framePr w:w="329" w:h="505" w:hSpace="142" w:vSpace="142" w:wrap="notBeside" w:vAnchor="page" w:hAnchor="margin" w:y="1129"/>
      <w:jc w:val="right"/>
    </w:pPr>
  </w:style>
  <w:style w:type="paragraph" w:styleId="Markeringsbobletekst">
    <w:name w:val="Balloon Text"/>
    <w:basedOn w:val="Normal"/>
    <w:link w:val="MarkeringsbobletekstTegn"/>
    <w:rsid w:val="00C37D3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C37D31"/>
    <w:rPr>
      <w:rFonts w:ascii="Tahoma" w:eastAsia="Times New Roman" w:hAnsi="Tahoma" w:cs="Tahoma"/>
      <w:bCs/>
      <w:sz w:val="16"/>
      <w:szCs w:val="16"/>
      <w:lang w:val="da-DK"/>
    </w:rPr>
  </w:style>
  <w:style w:type="paragraph" w:customStyle="1" w:styleId="Modtager">
    <w:name w:val="Modtager"/>
    <w:basedOn w:val="Normal"/>
    <w:rsid w:val="00C37D31"/>
    <w:pPr>
      <w:tabs>
        <w:tab w:val="clear" w:pos="567"/>
        <w:tab w:val="clear" w:pos="1134"/>
        <w:tab w:val="clear" w:pos="1701"/>
      </w:tabs>
      <w:spacing w:line="240" w:lineRule="auto"/>
    </w:pPr>
  </w:style>
  <w:style w:type="paragraph" w:styleId="NormalWeb">
    <w:name w:val="Normal (Web)"/>
    <w:basedOn w:val="Normal"/>
    <w:rsid w:val="00C37D31"/>
    <w:rPr>
      <w:sz w:val="24"/>
      <w:szCs w:val="24"/>
    </w:rPr>
  </w:style>
  <w:style w:type="paragraph" w:styleId="Normalindrykning">
    <w:name w:val="Normal Indent"/>
    <w:basedOn w:val="Normal"/>
    <w:rsid w:val="00C37D31"/>
    <w:pPr>
      <w:ind w:left="1304"/>
    </w:pPr>
  </w:style>
  <w:style w:type="paragraph" w:customStyle="1" w:styleId="notaoplysninger">
    <w:name w:val="notaoplysninger"/>
    <w:basedOn w:val="Normal"/>
    <w:rsid w:val="00C37D31"/>
    <w:pPr>
      <w:tabs>
        <w:tab w:val="clear" w:pos="567"/>
        <w:tab w:val="clear" w:pos="1134"/>
        <w:tab w:val="clear" w:pos="1701"/>
        <w:tab w:val="left" w:pos="1080"/>
      </w:tabs>
      <w:spacing w:line="240" w:lineRule="auto"/>
      <w:ind w:left="1077" w:hanging="1077"/>
    </w:pPr>
    <w:rPr>
      <w:rFonts w:cs="Tahoma"/>
      <w:sz w:val="17"/>
    </w:rPr>
  </w:style>
  <w:style w:type="paragraph" w:customStyle="1" w:styleId="notaoverskrift">
    <w:name w:val="notaoverskrift"/>
    <w:basedOn w:val="Normal"/>
    <w:next w:val="Normal"/>
    <w:rsid w:val="00C37D31"/>
    <w:pPr>
      <w:tabs>
        <w:tab w:val="clear" w:pos="1134"/>
        <w:tab w:val="clear" w:pos="1701"/>
      </w:tabs>
      <w:spacing w:before="200" w:after="300" w:line="312" w:lineRule="auto"/>
    </w:pPr>
    <w:rPr>
      <w:b/>
      <w:bCs w:val="0"/>
    </w:rPr>
  </w:style>
  <w:style w:type="paragraph" w:styleId="Noteoverskrift">
    <w:name w:val="Note Heading"/>
    <w:basedOn w:val="Normal"/>
    <w:next w:val="Normal"/>
    <w:link w:val="NoteoverskriftTegn"/>
    <w:rsid w:val="00C37D31"/>
  </w:style>
  <w:style w:type="character" w:customStyle="1" w:styleId="NoteoverskriftTegn">
    <w:name w:val="Noteoverskrift Tegn"/>
    <w:basedOn w:val="Standardskrifttypeiafsnit"/>
    <w:link w:val="Noteoverskrift"/>
    <w:rsid w:val="00C37D31"/>
    <w:rPr>
      <w:rFonts w:ascii="Times New Roman" w:eastAsia="Times New Roman" w:hAnsi="Times New Roman" w:cs="Times New Roman"/>
      <w:bCs/>
      <w:sz w:val="23"/>
      <w:szCs w:val="20"/>
      <w:lang w:val="da-DK"/>
    </w:rPr>
  </w:style>
  <w:style w:type="paragraph" w:styleId="Opstilling">
    <w:name w:val="List"/>
    <w:basedOn w:val="Normal"/>
    <w:rsid w:val="00C37D31"/>
    <w:pPr>
      <w:ind w:left="283" w:hanging="283"/>
    </w:pPr>
  </w:style>
  <w:style w:type="paragraph" w:styleId="Opstilling-forts">
    <w:name w:val="List Continue"/>
    <w:basedOn w:val="Normal"/>
    <w:rsid w:val="00C37D31"/>
    <w:pPr>
      <w:spacing w:after="120"/>
      <w:ind w:left="283"/>
    </w:pPr>
  </w:style>
  <w:style w:type="paragraph" w:styleId="Opstilling-forts2">
    <w:name w:val="List Continue 2"/>
    <w:basedOn w:val="Normal"/>
    <w:rsid w:val="00C37D31"/>
    <w:pPr>
      <w:spacing w:after="120"/>
      <w:ind w:left="566"/>
    </w:pPr>
  </w:style>
  <w:style w:type="paragraph" w:styleId="Opstilling-forts3">
    <w:name w:val="List Continue 3"/>
    <w:basedOn w:val="Normal"/>
    <w:rsid w:val="00C37D31"/>
    <w:pPr>
      <w:spacing w:after="120"/>
      <w:ind w:left="849"/>
    </w:pPr>
  </w:style>
  <w:style w:type="paragraph" w:styleId="Opstilling-forts4">
    <w:name w:val="List Continue 4"/>
    <w:basedOn w:val="Normal"/>
    <w:rsid w:val="00C37D31"/>
    <w:pPr>
      <w:spacing w:after="120"/>
      <w:ind w:left="1132"/>
    </w:pPr>
  </w:style>
  <w:style w:type="paragraph" w:styleId="Opstilling-forts5">
    <w:name w:val="List Continue 5"/>
    <w:basedOn w:val="Normal"/>
    <w:rsid w:val="00C37D31"/>
    <w:pPr>
      <w:spacing w:after="120"/>
      <w:ind w:left="1415"/>
    </w:pPr>
  </w:style>
  <w:style w:type="paragraph" w:styleId="Opstilling-punkttegn">
    <w:name w:val="List Bullet"/>
    <w:basedOn w:val="Normal"/>
    <w:autoRedefine/>
    <w:rsid w:val="00C37D31"/>
    <w:pPr>
      <w:numPr>
        <w:numId w:val="3"/>
      </w:numPr>
    </w:pPr>
  </w:style>
  <w:style w:type="paragraph" w:styleId="Opstilling-punkttegn2">
    <w:name w:val="List Bullet 2"/>
    <w:basedOn w:val="Normal"/>
    <w:autoRedefine/>
    <w:rsid w:val="00C37D31"/>
    <w:pPr>
      <w:numPr>
        <w:numId w:val="5"/>
      </w:numPr>
    </w:pPr>
  </w:style>
  <w:style w:type="paragraph" w:styleId="Opstilling-punkttegn3">
    <w:name w:val="List Bullet 3"/>
    <w:basedOn w:val="Normal"/>
    <w:autoRedefine/>
    <w:rsid w:val="00C37D31"/>
    <w:pPr>
      <w:numPr>
        <w:numId w:val="7"/>
      </w:numPr>
    </w:pPr>
  </w:style>
  <w:style w:type="paragraph" w:styleId="Opstilling-punkttegn4">
    <w:name w:val="List Bullet 4"/>
    <w:basedOn w:val="Normal"/>
    <w:autoRedefine/>
    <w:rsid w:val="00C37D31"/>
    <w:pPr>
      <w:numPr>
        <w:numId w:val="9"/>
      </w:numPr>
    </w:pPr>
  </w:style>
  <w:style w:type="paragraph" w:styleId="Opstilling-punkttegn5">
    <w:name w:val="List Bullet 5"/>
    <w:basedOn w:val="Normal"/>
    <w:autoRedefine/>
    <w:rsid w:val="00C37D31"/>
    <w:pPr>
      <w:numPr>
        <w:numId w:val="11"/>
      </w:numPr>
    </w:pPr>
  </w:style>
  <w:style w:type="paragraph" w:styleId="Opstilling-talellerbogst">
    <w:name w:val="List Number"/>
    <w:basedOn w:val="Normal"/>
    <w:rsid w:val="00C37D31"/>
    <w:pPr>
      <w:numPr>
        <w:numId w:val="13"/>
      </w:numPr>
    </w:pPr>
  </w:style>
  <w:style w:type="paragraph" w:styleId="Opstilling-talellerbogst2">
    <w:name w:val="List Number 2"/>
    <w:basedOn w:val="Normal"/>
    <w:rsid w:val="00C37D31"/>
    <w:pPr>
      <w:numPr>
        <w:numId w:val="15"/>
      </w:numPr>
    </w:pPr>
  </w:style>
  <w:style w:type="paragraph" w:styleId="Opstilling-talellerbogst3">
    <w:name w:val="List Number 3"/>
    <w:basedOn w:val="Normal"/>
    <w:rsid w:val="00C37D31"/>
    <w:pPr>
      <w:numPr>
        <w:numId w:val="17"/>
      </w:numPr>
    </w:pPr>
  </w:style>
  <w:style w:type="paragraph" w:styleId="Opstilling-talellerbogst4">
    <w:name w:val="List Number 4"/>
    <w:basedOn w:val="Normal"/>
    <w:rsid w:val="00C37D31"/>
    <w:pPr>
      <w:numPr>
        <w:numId w:val="19"/>
      </w:numPr>
    </w:pPr>
  </w:style>
  <w:style w:type="paragraph" w:styleId="Opstilling-talellerbogst5">
    <w:name w:val="List Number 5"/>
    <w:basedOn w:val="Normal"/>
    <w:rsid w:val="00C37D31"/>
    <w:pPr>
      <w:numPr>
        <w:numId w:val="21"/>
      </w:numPr>
    </w:pPr>
  </w:style>
  <w:style w:type="paragraph" w:styleId="Opstilling2">
    <w:name w:val="List 2"/>
    <w:basedOn w:val="Normal"/>
    <w:rsid w:val="00C37D31"/>
    <w:pPr>
      <w:ind w:left="566" w:hanging="283"/>
    </w:pPr>
  </w:style>
  <w:style w:type="paragraph" w:styleId="Opstilling3">
    <w:name w:val="List 3"/>
    <w:basedOn w:val="Normal"/>
    <w:rsid w:val="00C37D31"/>
    <w:pPr>
      <w:ind w:left="849" w:hanging="283"/>
    </w:pPr>
  </w:style>
  <w:style w:type="paragraph" w:styleId="Opstilling4">
    <w:name w:val="List 4"/>
    <w:basedOn w:val="Normal"/>
    <w:rsid w:val="00C37D31"/>
    <w:pPr>
      <w:ind w:left="1132" w:hanging="283"/>
    </w:pPr>
  </w:style>
  <w:style w:type="paragraph" w:styleId="Opstilling5">
    <w:name w:val="List 5"/>
    <w:basedOn w:val="Normal"/>
    <w:rsid w:val="00C37D31"/>
    <w:pPr>
      <w:ind w:left="1415" w:hanging="283"/>
    </w:pPr>
  </w:style>
  <w:style w:type="character" w:customStyle="1" w:styleId="Overskrift1Tegn">
    <w:name w:val="Overskrift 1 Tegn"/>
    <w:basedOn w:val="Standardskrifttypeiafsnit"/>
    <w:link w:val="Overskrift1"/>
    <w:rsid w:val="00C37D31"/>
    <w:rPr>
      <w:rFonts w:ascii="Times New Roman" w:eastAsia="Times New Roman" w:hAnsi="Times New Roman" w:cs="Times New Roman"/>
      <w:b/>
      <w:bCs/>
      <w:caps/>
      <w:sz w:val="23"/>
      <w:szCs w:val="20"/>
    </w:rPr>
  </w:style>
  <w:style w:type="character" w:customStyle="1" w:styleId="Overskrift2Tegn">
    <w:name w:val="Overskrift 2 Tegn"/>
    <w:basedOn w:val="Standardskrifttypeiafsnit"/>
    <w:link w:val="Overskrift2"/>
    <w:rsid w:val="00C37D31"/>
    <w:rPr>
      <w:rFonts w:ascii="Times New Roman" w:eastAsia="Times New Roman" w:hAnsi="Times New Roman" w:cs="Times New Roman"/>
      <w:b/>
      <w:iCs/>
      <w:sz w:val="23"/>
      <w:szCs w:val="28"/>
    </w:rPr>
  </w:style>
  <w:style w:type="character" w:customStyle="1" w:styleId="Overskrift3Tegn">
    <w:name w:val="Overskrift 3 Tegn"/>
    <w:aliases w:val="Sub Heading Tegn"/>
    <w:basedOn w:val="Standardskrifttypeiafsnit"/>
    <w:link w:val="Overskrift3"/>
    <w:rsid w:val="00C37D31"/>
    <w:rPr>
      <w:rFonts w:ascii="Times New Roman" w:eastAsia="Times New Roman" w:hAnsi="Times New Roman" w:cs="Times New Roman"/>
      <w:b/>
      <w:i/>
      <w:sz w:val="23"/>
      <w:szCs w:val="26"/>
      <w:lang w:val="da-DK"/>
    </w:rPr>
  </w:style>
  <w:style w:type="character" w:customStyle="1" w:styleId="Overskrift4Tegn">
    <w:name w:val="Overskrift 4 Tegn"/>
    <w:basedOn w:val="Standardskrifttypeiafsnit"/>
    <w:link w:val="Overskrift4"/>
    <w:rsid w:val="00C37D31"/>
    <w:rPr>
      <w:rFonts w:ascii="Times New Roman" w:eastAsia="Times New Roman" w:hAnsi="Times New Roman" w:cs="Times New Roman"/>
      <w:bCs/>
      <w:i/>
      <w:sz w:val="23"/>
      <w:szCs w:val="28"/>
      <w:lang w:val="da-DK"/>
    </w:rPr>
  </w:style>
  <w:style w:type="character" w:customStyle="1" w:styleId="Overskrift5Tegn">
    <w:name w:val="Overskrift 5 Tegn"/>
    <w:basedOn w:val="Standardskrifttypeiafsnit"/>
    <w:link w:val="Overskrift5"/>
    <w:rsid w:val="00C37D31"/>
    <w:rPr>
      <w:rFonts w:ascii="Times New Roman" w:eastAsia="Times New Roman" w:hAnsi="Times New Roman" w:cs="Times New Roman"/>
      <w:b/>
      <w:iCs/>
      <w:caps/>
      <w:sz w:val="23"/>
      <w:szCs w:val="26"/>
      <w:lang w:val="da-DK"/>
    </w:rPr>
  </w:style>
  <w:style w:type="character" w:customStyle="1" w:styleId="Overskrift6Tegn">
    <w:name w:val="Overskrift 6 Tegn"/>
    <w:basedOn w:val="Standardskrifttypeiafsnit"/>
    <w:link w:val="Overskrift6"/>
    <w:rsid w:val="00C37D31"/>
    <w:rPr>
      <w:rFonts w:ascii="Times New Roman" w:eastAsia="Times New Roman" w:hAnsi="Times New Roman" w:cs="Times New Roman"/>
      <w:b/>
      <w:bCs/>
      <w:iCs/>
      <w:sz w:val="23"/>
      <w:lang w:val="da-DK"/>
    </w:rPr>
  </w:style>
  <w:style w:type="character" w:customStyle="1" w:styleId="Overskrift7Tegn">
    <w:name w:val="Overskrift 7 Tegn"/>
    <w:basedOn w:val="Standardskrifttypeiafsnit"/>
    <w:link w:val="Overskrift7"/>
    <w:rsid w:val="00C37D31"/>
    <w:rPr>
      <w:rFonts w:ascii="Times New Roman" w:eastAsia="Times New Roman" w:hAnsi="Times New Roman" w:cs="Times New Roman"/>
      <w:b/>
      <w:i/>
      <w:sz w:val="23"/>
      <w:szCs w:val="24"/>
      <w:lang w:val="da-DK"/>
    </w:rPr>
  </w:style>
  <w:style w:type="character" w:customStyle="1" w:styleId="Overskrift8Tegn">
    <w:name w:val="Overskrift 8 Tegn"/>
    <w:basedOn w:val="Standardskrifttypeiafsnit"/>
    <w:link w:val="Overskrift8"/>
    <w:rsid w:val="00C37D31"/>
    <w:rPr>
      <w:rFonts w:ascii="Times New Roman" w:eastAsia="Times New Roman" w:hAnsi="Times New Roman" w:cs="Times New Roman"/>
      <w:bCs/>
      <w:i/>
      <w:iCs/>
      <w:sz w:val="23"/>
      <w:szCs w:val="24"/>
      <w:lang w:val="da-DK"/>
    </w:rPr>
  </w:style>
  <w:style w:type="character" w:customStyle="1" w:styleId="Overskrift9Tegn">
    <w:name w:val="Overskrift 9 Tegn"/>
    <w:basedOn w:val="Standardskrifttypeiafsnit"/>
    <w:link w:val="Overskrift9"/>
    <w:rsid w:val="00C37D31"/>
    <w:rPr>
      <w:rFonts w:ascii="Times New Roman" w:eastAsia="Times New Roman" w:hAnsi="Times New Roman" w:cs="Arial"/>
      <w:b/>
      <w:bCs/>
      <w:sz w:val="30"/>
      <w:szCs w:val="28"/>
      <w:lang w:val="da-DK"/>
    </w:rPr>
  </w:style>
  <w:style w:type="character" w:styleId="Pladsholdertekst">
    <w:name w:val="Placeholder Text"/>
    <w:basedOn w:val="Standardskrifttypeiafsnit"/>
    <w:uiPriority w:val="99"/>
    <w:semiHidden/>
    <w:rsid w:val="00C37D31"/>
    <w:rPr>
      <w:color w:val="FFFFFF"/>
      <w:lang w:val="da-DK"/>
    </w:rPr>
  </w:style>
  <w:style w:type="paragraph" w:customStyle="1" w:styleId="Punktopstilling">
    <w:name w:val="Punktopstilling"/>
    <w:basedOn w:val="Normal"/>
    <w:qFormat/>
    <w:rsid w:val="009D25B9"/>
    <w:pPr>
      <w:numPr>
        <w:numId w:val="26"/>
      </w:numPr>
      <w:tabs>
        <w:tab w:val="clear" w:pos="567"/>
        <w:tab w:val="clear" w:pos="1134"/>
        <w:tab w:val="clear" w:pos="1701"/>
        <w:tab w:val="left" w:pos="851"/>
      </w:tabs>
      <w:spacing w:before="120"/>
      <w:ind w:left="851" w:hanging="284"/>
    </w:pPr>
  </w:style>
  <w:style w:type="paragraph" w:customStyle="1" w:styleId="SagsnrFelt">
    <w:name w:val="SagsnrFelt"/>
    <w:basedOn w:val="DatoFelt"/>
    <w:next w:val="DirekteOplysninger"/>
    <w:qFormat/>
    <w:rsid w:val="00C37D31"/>
    <w:rPr>
      <w:b w:val="0"/>
      <w:caps w:val="0"/>
    </w:rPr>
  </w:style>
  <w:style w:type="paragraph" w:styleId="Sidefod">
    <w:name w:val="footer"/>
    <w:basedOn w:val="Normal"/>
    <w:link w:val="SidefodTegn"/>
    <w:uiPriority w:val="99"/>
    <w:rsid w:val="00C37D31"/>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C37D31"/>
    <w:rPr>
      <w:rFonts w:ascii="Times New Roman" w:eastAsia="Times New Roman" w:hAnsi="Times New Roman" w:cs="Times New Roman"/>
      <w:bCs/>
      <w:sz w:val="14"/>
      <w:szCs w:val="20"/>
      <w:lang w:val="da-DK"/>
    </w:rPr>
  </w:style>
  <w:style w:type="paragraph" w:styleId="Sidehoved">
    <w:name w:val="header"/>
    <w:basedOn w:val="Normal"/>
    <w:link w:val="SidehovedTegn"/>
    <w:uiPriority w:val="99"/>
    <w:rsid w:val="00C37D31"/>
    <w:pPr>
      <w:tabs>
        <w:tab w:val="clear" w:pos="567"/>
        <w:tab w:val="clear" w:pos="1134"/>
        <w:tab w:val="clear" w:pos="1701"/>
      </w:tabs>
    </w:pPr>
  </w:style>
  <w:style w:type="character" w:customStyle="1" w:styleId="SidehovedTegn">
    <w:name w:val="Sidehoved Tegn"/>
    <w:basedOn w:val="Standardskrifttypeiafsnit"/>
    <w:link w:val="Sidehoved"/>
    <w:uiPriority w:val="99"/>
    <w:rsid w:val="00C37D31"/>
    <w:rPr>
      <w:rFonts w:ascii="Times New Roman" w:eastAsia="Times New Roman" w:hAnsi="Times New Roman" w:cs="Times New Roman"/>
      <w:bCs/>
      <w:sz w:val="23"/>
      <w:szCs w:val="20"/>
      <w:lang w:val="da-DK"/>
    </w:rPr>
  </w:style>
  <w:style w:type="character" w:styleId="Sidetal">
    <w:name w:val="page number"/>
    <w:rsid w:val="00C37D31"/>
    <w:rPr>
      <w:sz w:val="16"/>
      <w:szCs w:val="16"/>
      <w:lang w:val="da-DK"/>
    </w:rPr>
  </w:style>
  <w:style w:type="character" w:styleId="Slutnotehenvisning">
    <w:name w:val="endnote reference"/>
    <w:basedOn w:val="Standardskrifttypeiafsnit"/>
    <w:semiHidden/>
    <w:rsid w:val="00C37D31"/>
    <w:rPr>
      <w:sz w:val="17"/>
      <w:vertAlign w:val="superscript"/>
      <w:lang w:val="da-DK"/>
    </w:rPr>
  </w:style>
  <w:style w:type="paragraph" w:styleId="Slutnotetekst">
    <w:name w:val="endnote text"/>
    <w:basedOn w:val="Normal"/>
    <w:link w:val="SlutnotetekstTegn"/>
    <w:semiHidden/>
    <w:rsid w:val="00C37D31"/>
    <w:pPr>
      <w:tabs>
        <w:tab w:val="clear" w:pos="567"/>
        <w:tab w:val="clear" w:pos="1134"/>
        <w:tab w:val="clear" w:pos="1701"/>
        <w:tab w:val="left" w:pos="369"/>
      </w:tabs>
      <w:spacing w:line="240" w:lineRule="auto"/>
      <w:ind w:left="369" w:hanging="369"/>
    </w:pPr>
    <w:rPr>
      <w:sz w:val="17"/>
    </w:rPr>
  </w:style>
  <w:style w:type="character" w:customStyle="1" w:styleId="SlutnotetekstTegn">
    <w:name w:val="Slutnotetekst Tegn"/>
    <w:basedOn w:val="Standardskrifttypeiafsnit"/>
    <w:link w:val="Slutnotetekst"/>
    <w:semiHidden/>
    <w:rsid w:val="00C37D31"/>
    <w:rPr>
      <w:rFonts w:ascii="Times New Roman" w:eastAsia="Times New Roman" w:hAnsi="Times New Roman" w:cs="Times New Roman"/>
      <w:bCs/>
      <w:sz w:val="17"/>
      <w:szCs w:val="20"/>
      <w:lang w:val="da-DK"/>
    </w:rPr>
  </w:style>
  <w:style w:type="character" w:customStyle="1" w:styleId="Stilling">
    <w:name w:val="Stilling"/>
    <w:uiPriority w:val="99"/>
    <w:rsid w:val="00C37D31"/>
    <w:rPr>
      <w:i/>
      <w:color w:val="auto"/>
      <w:szCs w:val="23"/>
      <w:lang w:val="da-DK"/>
    </w:rPr>
  </w:style>
  <w:style w:type="table" w:styleId="Tabel-Gitter">
    <w:name w:val="Table Grid"/>
    <w:basedOn w:val="Tabel-Normal"/>
    <w:rsid w:val="00C37D3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Normal"/>
    <w:link w:val="TitelTegn"/>
    <w:qFormat/>
    <w:rsid w:val="00C37D31"/>
    <w:pPr>
      <w:keepNext/>
      <w:spacing w:after="240" w:line="240" w:lineRule="auto"/>
      <w:jc w:val="left"/>
    </w:pPr>
    <w:rPr>
      <w:rFonts w:cs="Arial"/>
      <w:sz w:val="44"/>
      <w:szCs w:val="32"/>
    </w:rPr>
  </w:style>
  <w:style w:type="character" w:customStyle="1" w:styleId="TitelTegn">
    <w:name w:val="Titel Tegn"/>
    <w:basedOn w:val="Standardskrifttypeiafsnit"/>
    <w:link w:val="Titel"/>
    <w:rsid w:val="00C37D31"/>
    <w:rPr>
      <w:rFonts w:ascii="Times New Roman" w:eastAsia="Times New Roman" w:hAnsi="Times New Roman" w:cs="Arial"/>
      <w:bCs/>
      <w:sz w:val="44"/>
      <w:szCs w:val="32"/>
      <w:lang w:val="da-DK"/>
    </w:rPr>
  </w:style>
  <w:style w:type="paragraph" w:styleId="Underskrift">
    <w:name w:val="Signature"/>
    <w:basedOn w:val="Normal"/>
    <w:link w:val="UnderskriftTegn"/>
    <w:rsid w:val="00C37D31"/>
    <w:pPr>
      <w:ind w:left="4252"/>
    </w:pPr>
  </w:style>
  <w:style w:type="character" w:customStyle="1" w:styleId="UnderskriftTegn">
    <w:name w:val="Underskrift Tegn"/>
    <w:basedOn w:val="Standardskrifttypeiafsnit"/>
    <w:link w:val="Underskrift"/>
    <w:rsid w:val="00C37D31"/>
    <w:rPr>
      <w:rFonts w:ascii="Times New Roman" w:eastAsia="Times New Roman" w:hAnsi="Times New Roman" w:cs="Times New Roman"/>
      <w:bCs/>
      <w:sz w:val="23"/>
      <w:szCs w:val="20"/>
      <w:lang w:val="da-DK"/>
    </w:rPr>
  </w:style>
  <w:style w:type="table" w:customStyle="1" w:styleId="Tabel-Gitter1">
    <w:name w:val="Tabel - Gitter1"/>
    <w:basedOn w:val="Tabel-Normal"/>
    <w:next w:val="Tabel-Gitter"/>
    <w:rsid w:val="00577F9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Gitter2">
    <w:name w:val="Tabel - Gitter2"/>
    <w:basedOn w:val="Tabel-Normal"/>
    <w:next w:val="Tabel-Gitter"/>
    <w:rsid w:val="00B26ECE"/>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dresse">
    <w:name w:val="adresse"/>
    <w:basedOn w:val="Normal"/>
    <w:rsid w:val="00D34F1A"/>
    <w:pPr>
      <w:framePr w:w="2160" w:h="1389" w:hRule="exact" w:hSpace="142" w:vSpace="142" w:wrap="around" w:vAnchor="page" w:hAnchor="page" w:x="9413" w:y="1050" w:anchorLock="1"/>
      <w:suppressAutoHyphens/>
      <w:spacing w:line="240" w:lineRule="auto"/>
      <w:jc w:val="left"/>
    </w:pPr>
    <w:rPr>
      <w:rFonts w:eastAsia="MS Mincho" w:cs="Tahoma"/>
      <w:bCs w:val="0"/>
      <w:color w:val="000000"/>
      <w:spacing w:val="-1"/>
      <w:sz w:val="14"/>
    </w:rPr>
  </w:style>
  <w:style w:type="paragraph" w:styleId="Dato">
    <w:name w:val="Date"/>
    <w:basedOn w:val="Normal"/>
    <w:next w:val="Normal"/>
    <w:link w:val="DatoTegn"/>
    <w:rsid w:val="00D34F1A"/>
  </w:style>
  <w:style w:type="character" w:customStyle="1" w:styleId="DatoTegn">
    <w:name w:val="Dato Tegn"/>
    <w:basedOn w:val="Standardskrifttypeiafsnit"/>
    <w:link w:val="Dato"/>
    <w:rsid w:val="00D34F1A"/>
    <w:rPr>
      <w:rFonts w:ascii="Times New Roman" w:eastAsia="Times New Roman" w:hAnsi="Times New Roman" w:cs="Times New Roman"/>
      <w:bCs/>
      <w:sz w:val="23"/>
      <w:szCs w:val="20"/>
      <w:lang w:val="da-DK"/>
    </w:rPr>
  </w:style>
  <w:style w:type="paragraph" w:customStyle="1" w:styleId="Firma">
    <w:name w:val="Firma"/>
    <w:basedOn w:val="Normal"/>
    <w:rsid w:val="00D34F1A"/>
    <w:pPr>
      <w:framePr w:hSpace="142" w:vSpace="142" w:wrap="around" w:vAnchor="page" w:hAnchor="margin" w:y="1305"/>
    </w:pPr>
  </w:style>
  <w:style w:type="paragraph" w:styleId="Overskrift">
    <w:name w:val="TOC Heading"/>
    <w:basedOn w:val="Overskrift1"/>
    <w:next w:val="Normal"/>
    <w:uiPriority w:val="39"/>
    <w:unhideWhenUsed/>
    <w:qFormat/>
    <w:rsid w:val="00D34F1A"/>
    <w:pPr>
      <w:keepLines/>
      <w:numPr>
        <w:numId w:val="0"/>
      </w:numPr>
      <w:overflowPunct/>
      <w:autoSpaceDE/>
      <w:autoSpaceDN/>
      <w:adjustRightInd/>
      <w:spacing w:before="480" w:after="0" w:line="276" w:lineRule="auto"/>
      <w:jc w:val="left"/>
      <w:textAlignment w:val="auto"/>
      <w:outlineLvl w:val="9"/>
    </w:pPr>
    <w:rPr>
      <w:rFonts w:asciiTheme="majorHAnsi" w:eastAsiaTheme="majorEastAsia" w:hAnsiTheme="majorHAnsi" w:cstheme="majorBidi"/>
      <w:caps w:val="0"/>
      <w:color w:val="365F91" w:themeColor="accent1" w:themeShade="BF"/>
      <w:sz w:val="28"/>
      <w:szCs w:val="28"/>
      <w:lang w:eastAsia="en-US"/>
    </w:rPr>
  </w:style>
  <w:style w:type="paragraph" w:styleId="Indeks1">
    <w:name w:val="index 1"/>
    <w:basedOn w:val="Normal"/>
    <w:next w:val="Normal"/>
    <w:autoRedefine/>
    <w:rsid w:val="00D34F1A"/>
    <w:pPr>
      <w:tabs>
        <w:tab w:val="clear" w:pos="567"/>
        <w:tab w:val="clear" w:pos="1134"/>
        <w:tab w:val="clear" w:pos="1701"/>
      </w:tabs>
      <w:spacing w:line="240" w:lineRule="auto"/>
      <w:ind w:left="200" w:hanging="200"/>
    </w:pPr>
    <w:rPr>
      <w:rFonts w:ascii="Tahoma" w:hAnsi="Tahoma"/>
      <w:spacing w:val="10"/>
      <w:sz w:val="20"/>
    </w:rPr>
  </w:style>
  <w:style w:type="character" w:styleId="Hyperlink">
    <w:name w:val="Hyperlink"/>
    <w:basedOn w:val="Standardskrifttypeiafsnit"/>
    <w:uiPriority w:val="99"/>
    <w:unhideWhenUsed/>
    <w:rsid w:val="00D34F1A"/>
    <w:rPr>
      <w:color w:val="0000FF" w:themeColor="hyperlink"/>
      <w:u w:val="single"/>
      <w:lang w:val="da-DK"/>
    </w:rPr>
  </w:style>
  <w:style w:type="paragraph" w:styleId="Kommentaremne">
    <w:name w:val="annotation subject"/>
    <w:basedOn w:val="Kommentartekst"/>
    <w:next w:val="Kommentartekst"/>
    <w:link w:val="KommentaremneTegn"/>
    <w:rsid w:val="00D34F1A"/>
    <w:pPr>
      <w:spacing w:line="240" w:lineRule="auto"/>
    </w:pPr>
    <w:rPr>
      <w:rFonts w:ascii="Tahoma" w:hAnsi="Tahoma"/>
      <w:b/>
      <w:spacing w:val="10"/>
      <w:sz w:val="20"/>
    </w:rPr>
  </w:style>
  <w:style w:type="character" w:customStyle="1" w:styleId="KommentaremneTegn">
    <w:name w:val="Kommentaremne Tegn"/>
    <w:basedOn w:val="KommentartekstTegn"/>
    <w:link w:val="Kommentaremne"/>
    <w:rsid w:val="00D34F1A"/>
    <w:rPr>
      <w:rFonts w:ascii="Tahoma" w:eastAsia="Times New Roman" w:hAnsi="Tahoma" w:cs="Times New Roman"/>
      <w:b/>
      <w:bCs/>
      <w:spacing w:val="10"/>
      <w:sz w:val="20"/>
      <w:szCs w:val="20"/>
      <w:lang w:val="da-DK"/>
    </w:rPr>
  </w:style>
  <w:style w:type="character" w:customStyle="1" w:styleId="KommentartekstTegn1">
    <w:name w:val="Kommentartekst Tegn1"/>
    <w:basedOn w:val="Standardskrifttypeiafsnit"/>
    <w:semiHidden/>
    <w:rsid w:val="00D34F1A"/>
    <w:rPr>
      <w:bCs/>
      <w:sz w:val="23"/>
      <w:lang w:val="da-DK"/>
    </w:rPr>
  </w:style>
  <w:style w:type="table" w:styleId="Tabel-3D-effekter1">
    <w:name w:val="Table 3D effects 1"/>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Kolonner3">
    <w:name w:val="Table Columns 3"/>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Lysskygge1">
    <w:name w:val="Lys skygge1"/>
    <w:basedOn w:val="Tabel-Normal"/>
    <w:uiPriority w:val="60"/>
    <w:rsid w:val="00D34F1A"/>
    <w:pPr>
      <w:spacing w:after="0" w:line="240" w:lineRule="auto"/>
      <w:ind w:right="851"/>
      <w:jc w:val="both"/>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Liste6">
    <w:name w:val="Table List 6"/>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Korrektur">
    <w:name w:val="Revision"/>
    <w:hidden/>
    <w:uiPriority w:val="99"/>
    <w:semiHidden/>
    <w:rsid w:val="00D34F1A"/>
    <w:pPr>
      <w:spacing w:after="0" w:line="240" w:lineRule="auto"/>
    </w:pPr>
    <w:rPr>
      <w:rFonts w:ascii="Times New Roman" w:eastAsia="Times New Roman" w:hAnsi="Times New Roman" w:cs="Times New Roman"/>
      <w:bCs/>
      <w:sz w:val="23"/>
      <w:szCs w:val="20"/>
    </w:rPr>
  </w:style>
  <w:style w:type="paragraph" w:styleId="Afsenderadresse">
    <w:name w:val="envelope return"/>
    <w:basedOn w:val="Normal"/>
    <w:uiPriority w:val="99"/>
    <w:semiHidden/>
    <w:unhideWhenUsed/>
    <w:rsid w:val="00210653"/>
    <w:pPr>
      <w:spacing w:line="240" w:lineRule="auto"/>
    </w:pPr>
    <w:rPr>
      <w:rFonts w:asciiTheme="majorHAnsi" w:eastAsiaTheme="majorEastAsia" w:hAnsiTheme="majorHAnsi" w:cstheme="majorBidi"/>
      <w:sz w:val="20"/>
    </w:rPr>
  </w:style>
  <w:style w:type="paragraph" w:styleId="Almindeligtekst">
    <w:name w:val="Plain Text"/>
    <w:basedOn w:val="Normal"/>
    <w:link w:val="AlmindeligtekstTegn"/>
    <w:uiPriority w:val="99"/>
    <w:semiHidden/>
    <w:unhideWhenUsed/>
    <w:rsid w:val="00210653"/>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210653"/>
    <w:rPr>
      <w:rFonts w:ascii="Consolas" w:eastAsia="Times New Roman" w:hAnsi="Consolas" w:cs="Times New Roman"/>
      <w:bCs/>
      <w:sz w:val="21"/>
      <w:szCs w:val="21"/>
      <w:lang w:val="da-DK"/>
    </w:rPr>
  </w:style>
  <w:style w:type="character" w:styleId="BesgtHyperlink">
    <w:name w:val="FollowedHyperlink"/>
    <w:basedOn w:val="Standardskrifttypeiafsnit"/>
    <w:uiPriority w:val="99"/>
    <w:semiHidden/>
    <w:unhideWhenUsed/>
    <w:rsid w:val="00210653"/>
    <w:rPr>
      <w:color w:val="800080" w:themeColor="followedHyperlink"/>
      <w:u w:val="single"/>
      <w:lang w:val="da-DK"/>
    </w:rPr>
  </w:style>
  <w:style w:type="paragraph" w:styleId="Bibliografi">
    <w:name w:val="Bibliography"/>
    <w:basedOn w:val="Normal"/>
    <w:next w:val="Normal"/>
    <w:uiPriority w:val="37"/>
    <w:semiHidden/>
    <w:unhideWhenUsed/>
    <w:rsid w:val="00210653"/>
  </w:style>
  <w:style w:type="paragraph" w:styleId="Billedtekst">
    <w:name w:val="caption"/>
    <w:basedOn w:val="Normal"/>
    <w:next w:val="Normal"/>
    <w:uiPriority w:val="35"/>
    <w:semiHidden/>
    <w:unhideWhenUsed/>
    <w:qFormat/>
    <w:rsid w:val="00210653"/>
    <w:pPr>
      <w:spacing w:after="200" w:line="240" w:lineRule="auto"/>
    </w:pPr>
    <w:rPr>
      <w:b/>
      <w:bCs w:val="0"/>
      <w:color w:val="4F81BD" w:themeColor="accent1"/>
      <w:sz w:val="18"/>
      <w:szCs w:val="18"/>
    </w:rPr>
  </w:style>
  <w:style w:type="paragraph" w:styleId="Bloktekst">
    <w:name w:val="Block Text"/>
    <w:basedOn w:val="Normal"/>
    <w:uiPriority w:val="99"/>
    <w:semiHidden/>
    <w:unhideWhenUsed/>
    <w:rsid w:val="0021065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ogenstitel">
    <w:name w:val="Book Title"/>
    <w:basedOn w:val="Standardskrifttypeiafsnit"/>
    <w:uiPriority w:val="33"/>
    <w:qFormat/>
    <w:rsid w:val="00210653"/>
    <w:rPr>
      <w:b/>
      <w:bCs/>
      <w:smallCaps/>
      <w:spacing w:val="5"/>
      <w:lang w:val="da-DK"/>
    </w:rPr>
  </w:style>
  <w:style w:type="paragraph" w:styleId="Brdtekst">
    <w:name w:val="Body Text"/>
    <w:basedOn w:val="Normal"/>
    <w:link w:val="BrdtekstTegn"/>
    <w:uiPriority w:val="99"/>
    <w:semiHidden/>
    <w:unhideWhenUsed/>
    <w:rsid w:val="00210653"/>
    <w:pPr>
      <w:spacing w:after="120"/>
    </w:pPr>
  </w:style>
  <w:style w:type="character" w:customStyle="1" w:styleId="BrdtekstTegn">
    <w:name w:val="Brødtekst Tegn"/>
    <w:basedOn w:val="Standardskrifttypeiafsnit"/>
    <w:link w:val="Brdtekst"/>
    <w:uiPriority w:val="99"/>
    <w:semiHidden/>
    <w:rsid w:val="00210653"/>
    <w:rPr>
      <w:rFonts w:ascii="Times New Roman" w:eastAsia="Times New Roman" w:hAnsi="Times New Roman" w:cs="Times New Roman"/>
      <w:bCs/>
      <w:sz w:val="23"/>
      <w:szCs w:val="20"/>
      <w:lang w:val="da-DK"/>
    </w:rPr>
  </w:style>
  <w:style w:type="paragraph" w:styleId="Brdtekst-frstelinjeindrykning1">
    <w:name w:val="Body Text First Indent"/>
    <w:basedOn w:val="Brdtekst"/>
    <w:link w:val="Brdtekst-frstelinjeindrykning1Tegn"/>
    <w:uiPriority w:val="99"/>
    <w:semiHidden/>
    <w:unhideWhenUsed/>
    <w:rsid w:val="00210653"/>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210653"/>
    <w:rPr>
      <w:rFonts w:ascii="Times New Roman" w:eastAsia="Times New Roman" w:hAnsi="Times New Roman" w:cs="Times New Roman"/>
      <w:bCs/>
      <w:sz w:val="23"/>
      <w:szCs w:val="20"/>
      <w:lang w:val="da-DK"/>
    </w:rPr>
  </w:style>
  <w:style w:type="paragraph" w:styleId="Brdtekstindrykning">
    <w:name w:val="Body Text Indent"/>
    <w:basedOn w:val="Normal"/>
    <w:link w:val="BrdtekstindrykningTegn"/>
    <w:uiPriority w:val="99"/>
    <w:semiHidden/>
    <w:unhideWhenUsed/>
    <w:rsid w:val="00210653"/>
    <w:pPr>
      <w:spacing w:after="120"/>
      <w:ind w:left="283"/>
    </w:pPr>
  </w:style>
  <w:style w:type="character" w:customStyle="1" w:styleId="BrdtekstindrykningTegn">
    <w:name w:val="Brødtekstindrykning Tegn"/>
    <w:basedOn w:val="Standardskrifttypeiafsnit"/>
    <w:link w:val="Brdtekstindrykning"/>
    <w:uiPriority w:val="99"/>
    <w:semiHidden/>
    <w:rsid w:val="00210653"/>
    <w:rPr>
      <w:rFonts w:ascii="Times New Roman" w:eastAsia="Times New Roman" w:hAnsi="Times New Roman" w:cs="Times New Roman"/>
      <w:bCs/>
      <w:sz w:val="23"/>
      <w:szCs w:val="20"/>
      <w:lang w:val="da-DK"/>
    </w:rPr>
  </w:style>
  <w:style w:type="paragraph" w:styleId="Brdtekst-frstelinjeindrykning2">
    <w:name w:val="Body Text First Indent 2"/>
    <w:basedOn w:val="Brdtekstindrykning"/>
    <w:link w:val="Brdtekst-frstelinjeindrykning2Tegn"/>
    <w:uiPriority w:val="99"/>
    <w:semiHidden/>
    <w:unhideWhenUsed/>
    <w:rsid w:val="00210653"/>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10653"/>
    <w:rPr>
      <w:rFonts w:ascii="Times New Roman" w:eastAsia="Times New Roman" w:hAnsi="Times New Roman" w:cs="Times New Roman"/>
      <w:bCs/>
      <w:sz w:val="23"/>
      <w:szCs w:val="20"/>
      <w:lang w:val="da-DK"/>
    </w:rPr>
  </w:style>
  <w:style w:type="paragraph" w:styleId="Brdtekst2">
    <w:name w:val="Body Text 2"/>
    <w:basedOn w:val="Normal"/>
    <w:link w:val="Brdtekst2Tegn"/>
    <w:uiPriority w:val="99"/>
    <w:semiHidden/>
    <w:unhideWhenUsed/>
    <w:rsid w:val="00210653"/>
    <w:pPr>
      <w:spacing w:after="120" w:line="480" w:lineRule="auto"/>
    </w:pPr>
  </w:style>
  <w:style w:type="character" w:customStyle="1" w:styleId="Brdtekst2Tegn">
    <w:name w:val="Brødtekst 2 Tegn"/>
    <w:basedOn w:val="Standardskrifttypeiafsnit"/>
    <w:link w:val="Brdtekst2"/>
    <w:uiPriority w:val="99"/>
    <w:semiHidden/>
    <w:rsid w:val="00210653"/>
    <w:rPr>
      <w:rFonts w:ascii="Times New Roman" w:eastAsia="Times New Roman" w:hAnsi="Times New Roman" w:cs="Times New Roman"/>
      <w:bCs/>
      <w:sz w:val="23"/>
      <w:szCs w:val="20"/>
      <w:lang w:val="da-DK"/>
    </w:rPr>
  </w:style>
  <w:style w:type="paragraph" w:styleId="Brdtekst3">
    <w:name w:val="Body Text 3"/>
    <w:basedOn w:val="Normal"/>
    <w:link w:val="Brdtekst3Tegn"/>
    <w:uiPriority w:val="99"/>
    <w:semiHidden/>
    <w:unhideWhenUsed/>
    <w:rsid w:val="00210653"/>
    <w:pPr>
      <w:spacing w:after="120"/>
    </w:pPr>
    <w:rPr>
      <w:sz w:val="16"/>
      <w:szCs w:val="16"/>
    </w:rPr>
  </w:style>
  <w:style w:type="character" w:customStyle="1" w:styleId="Brdtekst3Tegn">
    <w:name w:val="Brødtekst 3 Tegn"/>
    <w:basedOn w:val="Standardskrifttypeiafsnit"/>
    <w:link w:val="Brdtekst3"/>
    <w:uiPriority w:val="99"/>
    <w:semiHidden/>
    <w:rsid w:val="00210653"/>
    <w:rPr>
      <w:rFonts w:ascii="Times New Roman" w:eastAsia="Times New Roman" w:hAnsi="Times New Roman" w:cs="Times New Roman"/>
      <w:bCs/>
      <w:sz w:val="16"/>
      <w:szCs w:val="16"/>
      <w:lang w:val="da-DK"/>
    </w:rPr>
  </w:style>
  <w:style w:type="paragraph" w:styleId="Brdtekstindrykning2">
    <w:name w:val="Body Text Indent 2"/>
    <w:basedOn w:val="Normal"/>
    <w:link w:val="Brdtekstindrykning2Tegn"/>
    <w:uiPriority w:val="99"/>
    <w:semiHidden/>
    <w:unhideWhenUsed/>
    <w:rsid w:val="00210653"/>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10653"/>
    <w:rPr>
      <w:rFonts w:ascii="Times New Roman" w:eastAsia="Times New Roman" w:hAnsi="Times New Roman" w:cs="Times New Roman"/>
      <w:bCs/>
      <w:sz w:val="23"/>
      <w:szCs w:val="20"/>
      <w:lang w:val="da-DK"/>
    </w:rPr>
  </w:style>
  <w:style w:type="paragraph" w:styleId="Brdtekstindrykning3">
    <w:name w:val="Body Text Indent 3"/>
    <w:basedOn w:val="Normal"/>
    <w:link w:val="Brdtekstindrykning3Tegn"/>
    <w:uiPriority w:val="99"/>
    <w:semiHidden/>
    <w:unhideWhenUsed/>
    <w:rsid w:val="00210653"/>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10653"/>
    <w:rPr>
      <w:rFonts w:ascii="Times New Roman" w:eastAsia="Times New Roman" w:hAnsi="Times New Roman" w:cs="Times New Roman"/>
      <w:bCs/>
      <w:sz w:val="16"/>
      <w:szCs w:val="16"/>
      <w:lang w:val="da-DK"/>
    </w:rPr>
  </w:style>
  <w:style w:type="paragraph" w:styleId="Citat">
    <w:name w:val="Quote"/>
    <w:basedOn w:val="Normal"/>
    <w:next w:val="Normal"/>
    <w:link w:val="CitatTegn"/>
    <w:uiPriority w:val="29"/>
    <w:qFormat/>
    <w:rsid w:val="00210653"/>
    <w:rPr>
      <w:i/>
      <w:iCs/>
      <w:color w:val="000000" w:themeColor="text1"/>
    </w:rPr>
  </w:style>
  <w:style w:type="character" w:customStyle="1" w:styleId="CitatTegn">
    <w:name w:val="Citat Tegn"/>
    <w:basedOn w:val="Standardskrifttypeiafsnit"/>
    <w:link w:val="Citat"/>
    <w:uiPriority w:val="29"/>
    <w:rsid w:val="00210653"/>
    <w:rPr>
      <w:rFonts w:ascii="Times New Roman" w:eastAsia="Times New Roman" w:hAnsi="Times New Roman" w:cs="Times New Roman"/>
      <w:bCs/>
      <w:i/>
      <w:iCs/>
      <w:color w:val="000000" w:themeColor="text1"/>
      <w:sz w:val="23"/>
      <w:szCs w:val="20"/>
      <w:lang w:val="da-DK"/>
    </w:rPr>
  </w:style>
  <w:style w:type="paragraph" w:styleId="Citatoverskrift">
    <w:name w:val="toa heading"/>
    <w:basedOn w:val="Normal"/>
    <w:next w:val="Normal"/>
    <w:uiPriority w:val="99"/>
    <w:semiHidden/>
    <w:unhideWhenUsed/>
    <w:rsid w:val="00210653"/>
    <w:pPr>
      <w:spacing w:before="120"/>
    </w:pPr>
    <w:rPr>
      <w:rFonts w:asciiTheme="majorHAnsi" w:eastAsiaTheme="majorEastAsia" w:hAnsiTheme="majorHAnsi" w:cstheme="majorBidi"/>
      <w:b/>
      <w:sz w:val="24"/>
      <w:szCs w:val="24"/>
    </w:rPr>
  </w:style>
  <w:style w:type="paragraph" w:styleId="Citatsamling">
    <w:name w:val="table of authorities"/>
    <w:basedOn w:val="Normal"/>
    <w:next w:val="Normal"/>
    <w:uiPriority w:val="99"/>
    <w:semiHidden/>
    <w:unhideWhenUsed/>
    <w:rsid w:val="00210653"/>
    <w:pPr>
      <w:tabs>
        <w:tab w:val="clear" w:pos="567"/>
        <w:tab w:val="clear" w:pos="1134"/>
        <w:tab w:val="clear" w:pos="1701"/>
      </w:tabs>
      <w:ind w:left="230" w:hanging="230"/>
    </w:pPr>
  </w:style>
  <w:style w:type="paragraph" w:styleId="Dokumentoversigt">
    <w:name w:val="Document Map"/>
    <w:basedOn w:val="Normal"/>
    <w:link w:val="DokumentoversigtTegn"/>
    <w:uiPriority w:val="99"/>
    <w:semiHidden/>
    <w:unhideWhenUsed/>
    <w:rsid w:val="00210653"/>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210653"/>
    <w:rPr>
      <w:rFonts w:ascii="Tahoma" w:eastAsia="Times New Roman" w:hAnsi="Tahoma" w:cs="Tahoma"/>
      <w:bCs/>
      <w:sz w:val="16"/>
      <w:szCs w:val="16"/>
      <w:lang w:val="da-DK"/>
    </w:rPr>
  </w:style>
  <w:style w:type="paragraph" w:styleId="E-mail-signatur">
    <w:name w:val="E-mail Signature"/>
    <w:basedOn w:val="Normal"/>
    <w:link w:val="E-mail-signaturTegn"/>
    <w:uiPriority w:val="99"/>
    <w:semiHidden/>
    <w:unhideWhenUsed/>
    <w:rsid w:val="00210653"/>
    <w:pPr>
      <w:spacing w:line="240" w:lineRule="auto"/>
    </w:pPr>
  </w:style>
  <w:style w:type="character" w:customStyle="1" w:styleId="E-mail-signaturTegn">
    <w:name w:val="E-mail-signatur Tegn"/>
    <w:basedOn w:val="Standardskrifttypeiafsnit"/>
    <w:link w:val="E-mail-signatur"/>
    <w:uiPriority w:val="99"/>
    <w:semiHidden/>
    <w:rsid w:val="00210653"/>
    <w:rPr>
      <w:rFonts w:ascii="Times New Roman" w:eastAsia="Times New Roman" w:hAnsi="Times New Roman" w:cs="Times New Roman"/>
      <w:bCs/>
      <w:sz w:val="23"/>
      <w:szCs w:val="20"/>
      <w:lang w:val="da-DK"/>
    </w:rPr>
  </w:style>
  <w:style w:type="table" w:styleId="Farvetgitter">
    <w:name w:val="Colorful Grid"/>
    <w:basedOn w:val="Tabel-Normal"/>
    <w:uiPriority w:val="73"/>
    <w:rsid w:val="0021065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21065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21065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21065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21065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21065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21065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21065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21065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21065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21065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21065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21065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21065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21065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210653"/>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210653"/>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21065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210653"/>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210653"/>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210653"/>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FormateretHTML">
    <w:name w:val="HTML Preformatted"/>
    <w:basedOn w:val="Normal"/>
    <w:link w:val="FormateretHTMLTegn"/>
    <w:uiPriority w:val="99"/>
    <w:semiHidden/>
    <w:unhideWhenUsed/>
    <w:rsid w:val="00210653"/>
    <w:pPr>
      <w:spacing w:line="240" w:lineRule="auto"/>
    </w:pPr>
    <w:rPr>
      <w:rFonts w:ascii="Consolas" w:hAnsi="Consolas"/>
      <w:sz w:val="20"/>
    </w:rPr>
  </w:style>
  <w:style w:type="character" w:customStyle="1" w:styleId="FormateretHTMLTegn">
    <w:name w:val="Formateret HTML Tegn"/>
    <w:basedOn w:val="Standardskrifttypeiafsnit"/>
    <w:link w:val="FormateretHTML"/>
    <w:uiPriority w:val="99"/>
    <w:semiHidden/>
    <w:rsid w:val="00210653"/>
    <w:rPr>
      <w:rFonts w:ascii="Consolas" w:eastAsia="Times New Roman" w:hAnsi="Consolas" w:cs="Times New Roman"/>
      <w:bCs/>
      <w:sz w:val="20"/>
      <w:szCs w:val="20"/>
      <w:lang w:val="da-DK"/>
    </w:rPr>
  </w:style>
  <w:style w:type="character" w:styleId="Fremhv">
    <w:name w:val="Emphasis"/>
    <w:basedOn w:val="Standardskrifttypeiafsnit"/>
    <w:uiPriority w:val="20"/>
    <w:qFormat/>
    <w:rsid w:val="00210653"/>
    <w:rPr>
      <w:i/>
      <w:iCs/>
      <w:lang w:val="da-DK"/>
    </w:rPr>
  </w:style>
  <w:style w:type="paragraph" w:styleId="HTML-adresse">
    <w:name w:val="HTML Address"/>
    <w:basedOn w:val="Normal"/>
    <w:link w:val="HTML-adresseTegn"/>
    <w:uiPriority w:val="99"/>
    <w:semiHidden/>
    <w:unhideWhenUsed/>
    <w:rsid w:val="00210653"/>
    <w:pPr>
      <w:spacing w:line="240" w:lineRule="auto"/>
    </w:pPr>
    <w:rPr>
      <w:i/>
      <w:iCs/>
    </w:rPr>
  </w:style>
  <w:style w:type="character" w:customStyle="1" w:styleId="HTML-adresseTegn">
    <w:name w:val="HTML-adresse Tegn"/>
    <w:basedOn w:val="Standardskrifttypeiafsnit"/>
    <w:link w:val="HTML-adresse"/>
    <w:uiPriority w:val="99"/>
    <w:semiHidden/>
    <w:rsid w:val="00210653"/>
    <w:rPr>
      <w:rFonts w:ascii="Times New Roman" w:eastAsia="Times New Roman" w:hAnsi="Times New Roman" w:cs="Times New Roman"/>
      <w:bCs/>
      <w:i/>
      <w:iCs/>
      <w:sz w:val="23"/>
      <w:szCs w:val="20"/>
      <w:lang w:val="da-DK"/>
    </w:rPr>
  </w:style>
  <w:style w:type="character" w:styleId="HTML-akronym">
    <w:name w:val="HTML Acronym"/>
    <w:basedOn w:val="Standardskrifttypeiafsnit"/>
    <w:uiPriority w:val="99"/>
    <w:semiHidden/>
    <w:unhideWhenUsed/>
    <w:rsid w:val="00210653"/>
    <w:rPr>
      <w:lang w:val="da-DK"/>
    </w:rPr>
  </w:style>
  <w:style w:type="character" w:styleId="HTML-citat">
    <w:name w:val="HTML Cite"/>
    <w:basedOn w:val="Standardskrifttypeiafsnit"/>
    <w:uiPriority w:val="99"/>
    <w:semiHidden/>
    <w:unhideWhenUsed/>
    <w:rsid w:val="00210653"/>
    <w:rPr>
      <w:i/>
      <w:iCs/>
      <w:lang w:val="da-DK"/>
    </w:rPr>
  </w:style>
  <w:style w:type="character" w:styleId="HTML-definition">
    <w:name w:val="HTML Definition"/>
    <w:basedOn w:val="Standardskrifttypeiafsnit"/>
    <w:uiPriority w:val="99"/>
    <w:semiHidden/>
    <w:unhideWhenUsed/>
    <w:rsid w:val="00210653"/>
    <w:rPr>
      <w:i/>
      <w:iCs/>
      <w:lang w:val="da-DK"/>
    </w:rPr>
  </w:style>
  <w:style w:type="character" w:styleId="HTML-eksempel">
    <w:name w:val="HTML Sample"/>
    <w:basedOn w:val="Standardskrifttypeiafsnit"/>
    <w:uiPriority w:val="99"/>
    <w:semiHidden/>
    <w:unhideWhenUsed/>
    <w:rsid w:val="00210653"/>
    <w:rPr>
      <w:rFonts w:ascii="Consolas" w:hAnsi="Consolas"/>
      <w:sz w:val="24"/>
      <w:szCs w:val="24"/>
      <w:lang w:val="da-DK"/>
    </w:rPr>
  </w:style>
  <w:style w:type="character" w:styleId="HTML-kode">
    <w:name w:val="HTML Code"/>
    <w:basedOn w:val="Standardskrifttypeiafsnit"/>
    <w:uiPriority w:val="99"/>
    <w:semiHidden/>
    <w:unhideWhenUsed/>
    <w:rsid w:val="00210653"/>
    <w:rPr>
      <w:rFonts w:ascii="Consolas" w:hAnsi="Consolas"/>
      <w:sz w:val="20"/>
      <w:szCs w:val="20"/>
      <w:lang w:val="da-DK"/>
    </w:rPr>
  </w:style>
  <w:style w:type="character" w:styleId="HTML-skrivemaskine">
    <w:name w:val="HTML Typewriter"/>
    <w:basedOn w:val="Standardskrifttypeiafsnit"/>
    <w:uiPriority w:val="99"/>
    <w:semiHidden/>
    <w:unhideWhenUsed/>
    <w:rsid w:val="00210653"/>
    <w:rPr>
      <w:rFonts w:ascii="Consolas" w:hAnsi="Consolas"/>
      <w:sz w:val="20"/>
      <w:szCs w:val="20"/>
      <w:lang w:val="da-DK"/>
    </w:rPr>
  </w:style>
  <w:style w:type="character" w:styleId="HTML-tastatur">
    <w:name w:val="HTML Keyboard"/>
    <w:basedOn w:val="Standardskrifttypeiafsnit"/>
    <w:uiPriority w:val="99"/>
    <w:semiHidden/>
    <w:unhideWhenUsed/>
    <w:rsid w:val="00210653"/>
    <w:rPr>
      <w:rFonts w:ascii="Consolas" w:hAnsi="Consolas"/>
      <w:sz w:val="20"/>
      <w:szCs w:val="20"/>
      <w:lang w:val="da-DK"/>
    </w:rPr>
  </w:style>
  <w:style w:type="character" w:styleId="HTML-variabel">
    <w:name w:val="HTML Variable"/>
    <w:basedOn w:val="Standardskrifttypeiafsnit"/>
    <w:uiPriority w:val="99"/>
    <w:semiHidden/>
    <w:unhideWhenUsed/>
    <w:rsid w:val="00210653"/>
    <w:rPr>
      <w:i/>
      <w:iCs/>
      <w:lang w:val="da-DK"/>
    </w:rPr>
  </w:style>
  <w:style w:type="paragraph" w:styleId="Indeks2">
    <w:name w:val="index 2"/>
    <w:basedOn w:val="Normal"/>
    <w:next w:val="Normal"/>
    <w:autoRedefine/>
    <w:uiPriority w:val="99"/>
    <w:semiHidden/>
    <w:unhideWhenUsed/>
    <w:rsid w:val="00210653"/>
    <w:pPr>
      <w:tabs>
        <w:tab w:val="clear" w:pos="567"/>
        <w:tab w:val="clear" w:pos="1134"/>
        <w:tab w:val="clear" w:pos="1701"/>
      </w:tabs>
      <w:spacing w:line="240" w:lineRule="auto"/>
      <w:ind w:left="460" w:hanging="230"/>
    </w:pPr>
  </w:style>
  <w:style w:type="paragraph" w:styleId="Indeks3">
    <w:name w:val="index 3"/>
    <w:basedOn w:val="Normal"/>
    <w:next w:val="Normal"/>
    <w:autoRedefine/>
    <w:uiPriority w:val="99"/>
    <w:semiHidden/>
    <w:unhideWhenUsed/>
    <w:rsid w:val="00210653"/>
    <w:pPr>
      <w:tabs>
        <w:tab w:val="clear" w:pos="567"/>
        <w:tab w:val="clear" w:pos="1134"/>
        <w:tab w:val="clear" w:pos="1701"/>
      </w:tabs>
      <w:spacing w:line="240" w:lineRule="auto"/>
      <w:ind w:left="690" w:hanging="230"/>
    </w:pPr>
  </w:style>
  <w:style w:type="paragraph" w:styleId="Indeks4">
    <w:name w:val="index 4"/>
    <w:basedOn w:val="Normal"/>
    <w:next w:val="Normal"/>
    <w:autoRedefine/>
    <w:uiPriority w:val="99"/>
    <w:semiHidden/>
    <w:unhideWhenUsed/>
    <w:rsid w:val="00210653"/>
    <w:pPr>
      <w:tabs>
        <w:tab w:val="clear" w:pos="567"/>
        <w:tab w:val="clear" w:pos="1134"/>
        <w:tab w:val="clear" w:pos="1701"/>
      </w:tabs>
      <w:spacing w:line="240" w:lineRule="auto"/>
      <w:ind w:left="920" w:hanging="230"/>
    </w:pPr>
  </w:style>
  <w:style w:type="paragraph" w:styleId="Indeks5">
    <w:name w:val="index 5"/>
    <w:basedOn w:val="Normal"/>
    <w:next w:val="Normal"/>
    <w:autoRedefine/>
    <w:uiPriority w:val="99"/>
    <w:semiHidden/>
    <w:unhideWhenUsed/>
    <w:rsid w:val="00210653"/>
    <w:pPr>
      <w:tabs>
        <w:tab w:val="clear" w:pos="567"/>
        <w:tab w:val="clear" w:pos="1134"/>
        <w:tab w:val="clear" w:pos="1701"/>
      </w:tabs>
      <w:spacing w:line="240" w:lineRule="auto"/>
      <w:ind w:left="1150" w:hanging="230"/>
    </w:pPr>
  </w:style>
  <w:style w:type="paragraph" w:styleId="Indeks6">
    <w:name w:val="index 6"/>
    <w:basedOn w:val="Normal"/>
    <w:next w:val="Normal"/>
    <w:autoRedefine/>
    <w:uiPriority w:val="99"/>
    <w:semiHidden/>
    <w:unhideWhenUsed/>
    <w:rsid w:val="00210653"/>
    <w:pPr>
      <w:tabs>
        <w:tab w:val="clear" w:pos="567"/>
        <w:tab w:val="clear" w:pos="1134"/>
        <w:tab w:val="clear" w:pos="1701"/>
      </w:tabs>
      <w:spacing w:line="240" w:lineRule="auto"/>
      <w:ind w:left="1380" w:hanging="230"/>
    </w:pPr>
  </w:style>
  <w:style w:type="paragraph" w:styleId="Indeks7">
    <w:name w:val="index 7"/>
    <w:basedOn w:val="Normal"/>
    <w:next w:val="Normal"/>
    <w:autoRedefine/>
    <w:uiPriority w:val="99"/>
    <w:semiHidden/>
    <w:unhideWhenUsed/>
    <w:rsid w:val="00210653"/>
    <w:pPr>
      <w:tabs>
        <w:tab w:val="clear" w:pos="567"/>
        <w:tab w:val="clear" w:pos="1134"/>
        <w:tab w:val="clear" w:pos="1701"/>
      </w:tabs>
      <w:spacing w:line="240" w:lineRule="auto"/>
      <w:ind w:left="1610" w:hanging="230"/>
    </w:pPr>
  </w:style>
  <w:style w:type="paragraph" w:styleId="Indeks8">
    <w:name w:val="index 8"/>
    <w:basedOn w:val="Normal"/>
    <w:next w:val="Normal"/>
    <w:autoRedefine/>
    <w:uiPriority w:val="99"/>
    <w:semiHidden/>
    <w:unhideWhenUsed/>
    <w:rsid w:val="00210653"/>
    <w:pPr>
      <w:tabs>
        <w:tab w:val="clear" w:pos="567"/>
        <w:tab w:val="clear" w:pos="1134"/>
        <w:tab w:val="clear" w:pos="1701"/>
      </w:tabs>
      <w:spacing w:line="240" w:lineRule="auto"/>
      <w:ind w:left="1840" w:hanging="230"/>
    </w:pPr>
  </w:style>
  <w:style w:type="paragraph" w:styleId="Indeks9">
    <w:name w:val="index 9"/>
    <w:basedOn w:val="Normal"/>
    <w:next w:val="Normal"/>
    <w:autoRedefine/>
    <w:uiPriority w:val="99"/>
    <w:semiHidden/>
    <w:unhideWhenUsed/>
    <w:rsid w:val="00210653"/>
    <w:pPr>
      <w:tabs>
        <w:tab w:val="clear" w:pos="567"/>
        <w:tab w:val="clear" w:pos="1134"/>
        <w:tab w:val="clear" w:pos="1701"/>
      </w:tabs>
      <w:spacing w:line="240" w:lineRule="auto"/>
      <w:ind w:left="2070" w:hanging="230"/>
    </w:pPr>
  </w:style>
  <w:style w:type="paragraph" w:styleId="Indeksoverskrift">
    <w:name w:val="index heading"/>
    <w:basedOn w:val="Normal"/>
    <w:next w:val="Indeks1"/>
    <w:uiPriority w:val="99"/>
    <w:semiHidden/>
    <w:unhideWhenUsed/>
    <w:rsid w:val="00210653"/>
    <w:rPr>
      <w:rFonts w:asciiTheme="majorHAnsi" w:eastAsiaTheme="majorEastAsia" w:hAnsiTheme="majorHAnsi" w:cstheme="majorBidi"/>
      <w:b/>
    </w:rPr>
  </w:style>
  <w:style w:type="paragraph" w:styleId="Ingenafstand">
    <w:name w:val="No Spacing"/>
    <w:uiPriority w:val="1"/>
    <w:qFormat/>
    <w:rsid w:val="00210653"/>
    <w:pPr>
      <w:tabs>
        <w:tab w:val="left" w:pos="567"/>
        <w:tab w:val="left" w:pos="1134"/>
        <w:tab w:val="left" w:pos="1701"/>
      </w:tabs>
      <w:overflowPunct w:val="0"/>
      <w:autoSpaceDE w:val="0"/>
      <w:autoSpaceDN w:val="0"/>
      <w:adjustRightInd w:val="0"/>
      <w:spacing w:after="0" w:line="240" w:lineRule="auto"/>
      <w:jc w:val="both"/>
      <w:textAlignment w:val="baseline"/>
    </w:pPr>
    <w:rPr>
      <w:rFonts w:ascii="Times New Roman" w:eastAsia="Times New Roman" w:hAnsi="Times New Roman" w:cs="Times New Roman"/>
      <w:bCs/>
      <w:sz w:val="23"/>
      <w:szCs w:val="20"/>
    </w:rPr>
  </w:style>
  <w:style w:type="character" w:styleId="Kraftigfremhvning">
    <w:name w:val="Intense Emphasis"/>
    <w:basedOn w:val="Standardskrifttypeiafsnit"/>
    <w:uiPriority w:val="21"/>
    <w:qFormat/>
    <w:rsid w:val="00210653"/>
    <w:rPr>
      <w:b/>
      <w:bCs/>
      <w:i/>
      <w:iCs/>
      <w:color w:val="4F81BD" w:themeColor="accent1"/>
      <w:lang w:val="da-DK"/>
    </w:rPr>
  </w:style>
  <w:style w:type="character" w:styleId="Kraftighenvisning">
    <w:name w:val="Intense Reference"/>
    <w:basedOn w:val="Standardskrifttypeiafsnit"/>
    <w:uiPriority w:val="32"/>
    <w:qFormat/>
    <w:rsid w:val="00210653"/>
    <w:rPr>
      <w:b/>
      <w:bCs/>
      <w:smallCaps/>
      <w:color w:val="C0504D" w:themeColor="accent2"/>
      <w:spacing w:val="5"/>
      <w:u w:val="single"/>
      <w:lang w:val="da-DK"/>
    </w:rPr>
  </w:style>
  <w:style w:type="paragraph" w:styleId="Listeoverfigurer">
    <w:name w:val="table of figures"/>
    <w:basedOn w:val="Normal"/>
    <w:next w:val="Normal"/>
    <w:uiPriority w:val="99"/>
    <w:semiHidden/>
    <w:unhideWhenUsed/>
    <w:rsid w:val="00210653"/>
    <w:pPr>
      <w:tabs>
        <w:tab w:val="clear" w:pos="567"/>
        <w:tab w:val="clear" w:pos="1134"/>
        <w:tab w:val="clear" w:pos="1701"/>
      </w:tabs>
    </w:pPr>
  </w:style>
  <w:style w:type="table" w:styleId="Lysliste">
    <w:name w:val="Light List"/>
    <w:basedOn w:val="Tabel-Normal"/>
    <w:uiPriority w:val="61"/>
    <w:rsid w:val="0021065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21065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21065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21065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21065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21065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markeringsfarve1">
    <w:name w:val="Light List Accent 1"/>
    <w:basedOn w:val="Tabel-Normal"/>
    <w:uiPriority w:val="61"/>
    <w:rsid w:val="0021065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21065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21065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21065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21065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21065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21065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markeringsfarve1">
    <w:name w:val="Light Shading Accent 1"/>
    <w:basedOn w:val="Tabel-Normal"/>
    <w:uiPriority w:val="60"/>
    <w:rsid w:val="0021065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21065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21065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21065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21065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21065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21065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markeringsfarve1">
    <w:name w:val="Light Grid Accent 1"/>
    <w:basedOn w:val="Tabel-Normal"/>
    <w:uiPriority w:val="62"/>
    <w:rsid w:val="0021065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21065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300" w:lineRule="exact"/>
      <w:jc w:val="both"/>
      <w:textAlignment w:val="baseline"/>
    </w:pPr>
    <w:rPr>
      <w:rFonts w:ascii="Consolas" w:eastAsia="Times New Roman" w:hAnsi="Consolas" w:cs="Times New Roman"/>
      <w:bCs/>
      <w:sz w:val="20"/>
      <w:szCs w:val="20"/>
    </w:rPr>
  </w:style>
  <w:style w:type="character" w:customStyle="1" w:styleId="MakrotekstTegn">
    <w:name w:val="Makrotekst Tegn"/>
    <w:basedOn w:val="Standardskrifttypeiafsnit"/>
    <w:link w:val="Makrotekst"/>
    <w:uiPriority w:val="99"/>
    <w:semiHidden/>
    <w:rsid w:val="00210653"/>
    <w:rPr>
      <w:rFonts w:ascii="Consolas" w:eastAsia="Times New Roman" w:hAnsi="Consolas" w:cs="Times New Roman"/>
      <w:bCs/>
      <w:sz w:val="20"/>
      <w:szCs w:val="20"/>
      <w:lang w:val="da-DK"/>
    </w:rPr>
  </w:style>
  <w:style w:type="table" w:styleId="Mediumgitter1">
    <w:name w:val="Medium Grid 1"/>
    <w:basedOn w:val="Tabel-Normal"/>
    <w:uiPriority w:val="67"/>
    <w:rsid w:val="0021065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21065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21065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21065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21065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21065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21065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2106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2106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2106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2106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2106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2106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2106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21065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21065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21065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21065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21065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21065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21065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21065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210653"/>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210653"/>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210653"/>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21065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210653"/>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markeringsfarve1">
    <w:name w:val="Medium List 1 Accent 1"/>
    <w:basedOn w:val="Tabel-Normal"/>
    <w:uiPriority w:val="65"/>
    <w:rsid w:val="0021065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2106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2106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2106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2106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2106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2106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2106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21065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21065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21065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21065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21065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21065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21065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2106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2106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2106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2106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2106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2106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2106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210653"/>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21065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210653"/>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210653"/>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21065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210653"/>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210653"/>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21065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Sluthilsen">
    <w:name w:val="Closing"/>
    <w:basedOn w:val="Normal"/>
    <w:link w:val="SluthilsenTegn"/>
    <w:uiPriority w:val="99"/>
    <w:semiHidden/>
    <w:unhideWhenUsed/>
    <w:rsid w:val="00210653"/>
    <w:pPr>
      <w:spacing w:line="240" w:lineRule="auto"/>
      <w:ind w:left="4252"/>
    </w:pPr>
  </w:style>
  <w:style w:type="character" w:customStyle="1" w:styleId="SluthilsenTegn">
    <w:name w:val="Sluthilsen Tegn"/>
    <w:basedOn w:val="Standardskrifttypeiafsnit"/>
    <w:link w:val="Sluthilsen"/>
    <w:uiPriority w:val="99"/>
    <w:semiHidden/>
    <w:rsid w:val="00210653"/>
    <w:rPr>
      <w:rFonts w:ascii="Times New Roman" w:eastAsia="Times New Roman" w:hAnsi="Times New Roman" w:cs="Times New Roman"/>
      <w:bCs/>
      <w:sz w:val="23"/>
      <w:szCs w:val="20"/>
      <w:lang w:val="da-DK"/>
    </w:rPr>
  </w:style>
  <w:style w:type="paragraph" w:styleId="Starthilsen">
    <w:name w:val="Salutation"/>
    <w:basedOn w:val="Normal"/>
    <w:next w:val="Normal"/>
    <w:link w:val="StarthilsenTegn"/>
    <w:uiPriority w:val="99"/>
    <w:semiHidden/>
    <w:unhideWhenUsed/>
    <w:rsid w:val="00210653"/>
  </w:style>
  <w:style w:type="character" w:customStyle="1" w:styleId="StarthilsenTegn">
    <w:name w:val="Starthilsen Tegn"/>
    <w:basedOn w:val="Standardskrifttypeiafsnit"/>
    <w:link w:val="Starthilsen"/>
    <w:uiPriority w:val="99"/>
    <w:semiHidden/>
    <w:rsid w:val="00210653"/>
    <w:rPr>
      <w:rFonts w:ascii="Times New Roman" w:eastAsia="Times New Roman" w:hAnsi="Times New Roman" w:cs="Times New Roman"/>
      <w:bCs/>
      <w:sz w:val="23"/>
      <w:szCs w:val="20"/>
      <w:lang w:val="da-DK"/>
    </w:rPr>
  </w:style>
  <w:style w:type="character" w:styleId="Strk">
    <w:name w:val="Strong"/>
    <w:basedOn w:val="Standardskrifttypeiafsnit"/>
    <w:uiPriority w:val="22"/>
    <w:qFormat/>
    <w:rsid w:val="00210653"/>
    <w:rPr>
      <w:b/>
      <w:bCs/>
      <w:lang w:val="da-DK"/>
    </w:rPr>
  </w:style>
  <w:style w:type="paragraph" w:styleId="Strktcitat">
    <w:name w:val="Intense Quote"/>
    <w:basedOn w:val="Normal"/>
    <w:next w:val="Normal"/>
    <w:link w:val="StrktcitatTegn"/>
    <w:uiPriority w:val="30"/>
    <w:qFormat/>
    <w:rsid w:val="00210653"/>
    <w:pPr>
      <w:pBdr>
        <w:bottom w:val="single" w:sz="4" w:space="4" w:color="4F81BD" w:themeColor="accent1"/>
      </w:pBdr>
      <w:spacing w:before="200" w:after="280"/>
      <w:ind w:left="936" w:right="936"/>
    </w:pPr>
    <w:rPr>
      <w:b/>
      <w:bCs w:val="0"/>
      <w:i/>
      <w:iCs/>
      <w:color w:val="4F81BD" w:themeColor="accent1"/>
    </w:rPr>
  </w:style>
  <w:style w:type="character" w:customStyle="1" w:styleId="StrktcitatTegn">
    <w:name w:val="Stærkt citat Tegn"/>
    <w:basedOn w:val="Standardskrifttypeiafsnit"/>
    <w:link w:val="Strktcitat"/>
    <w:uiPriority w:val="30"/>
    <w:rsid w:val="00210653"/>
    <w:rPr>
      <w:rFonts w:ascii="Times New Roman" w:eastAsia="Times New Roman" w:hAnsi="Times New Roman" w:cs="Times New Roman"/>
      <w:b/>
      <w:i/>
      <w:iCs/>
      <w:color w:val="4F81BD" w:themeColor="accent1"/>
      <w:sz w:val="23"/>
      <w:szCs w:val="20"/>
      <w:lang w:val="da-DK"/>
    </w:rPr>
  </w:style>
  <w:style w:type="character" w:styleId="Svagfremhvning">
    <w:name w:val="Subtle Emphasis"/>
    <w:basedOn w:val="Standardskrifttypeiafsnit"/>
    <w:uiPriority w:val="19"/>
    <w:qFormat/>
    <w:rsid w:val="00210653"/>
    <w:rPr>
      <w:i/>
      <w:iCs/>
      <w:color w:val="808080" w:themeColor="text1" w:themeTint="7F"/>
      <w:lang w:val="da-DK"/>
    </w:rPr>
  </w:style>
  <w:style w:type="character" w:styleId="Svaghenvisning">
    <w:name w:val="Subtle Reference"/>
    <w:basedOn w:val="Standardskrifttypeiafsnit"/>
    <w:uiPriority w:val="31"/>
    <w:qFormat/>
    <w:rsid w:val="00210653"/>
    <w:rPr>
      <w:smallCaps/>
      <w:color w:val="C0504D" w:themeColor="accent2"/>
      <w:u w:val="single"/>
      <w:lang w:val="da-DK"/>
    </w:rPr>
  </w:style>
  <w:style w:type="table" w:styleId="Tabel-Enkelt1">
    <w:name w:val="Table Simple 1"/>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0">
    <w:name w:val="Table Grid 1"/>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0">
    <w:name w:val="Table Grid 2"/>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7">
    <w:name w:val="Table List 7"/>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Undertitel">
    <w:name w:val="Subtitle"/>
    <w:basedOn w:val="Normal"/>
    <w:next w:val="Normal"/>
    <w:link w:val="UndertitelTegn"/>
    <w:uiPriority w:val="11"/>
    <w:qFormat/>
    <w:rsid w:val="0021065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210653"/>
    <w:rPr>
      <w:rFonts w:asciiTheme="majorHAnsi" w:eastAsiaTheme="majorEastAsia" w:hAnsiTheme="majorHAnsi" w:cstheme="majorBidi"/>
      <w:bCs/>
      <w:i/>
      <w:iCs/>
      <w:color w:val="4F81BD" w:themeColor="accent1"/>
      <w:spacing w:val="15"/>
      <w:sz w:val="24"/>
      <w:szCs w:val="24"/>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Columns 3" w:uiPriority="0"/>
    <w:lsdException w:name="Table List 6" w:uiPriority="0"/>
    <w:lsdException w:name="Table 3D effects 1" w:uiPriority="0"/>
    <w:lsdException w:name="Table 3D effects 2" w:uiPriority="0"/>
    <w:lsdException w:name="Table 3D effects 3"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bCs/>
      <w:sz w:val="23"/>
      <w:szCs w:val="20"/>
    </w:rPr>
  </w:style>
  <w:style w:type="paragraph" w:styleId="Overskrift1">
    <w:name w:val="heading 1"/>
    <w:basedOn w:val="Normal"/>
    <w:next w:val="Normal"/>
    <w:link w:val="Overskrift1Tegn"/>
    <w:qFormat/>
    <w:rsid w:val="00C37D31"/>
    <w:pPr>
      <w:keepNext/>
      <w:numPr>
        <w:numId w:val="25"/>
      </w:numPr>
      <w:tabs>
        <w:tab w:val="clear" w:pos="1134"/>
        <w:tab w:val="clear" w:pos="1701"/>
      </w:tabs>
      <w:spacing w:after="160" w:line="240" w:lineRule="auto"/>
      <w:outlineLvl w:val="0"/>
    </w:pPr>
    <w:rPr>
      <w:b/>
      <w:caps/>
    </w:rPr>
  </w:style>
  <w:style w:type="paragraph" w:styleId="Overskrift2">
    <w:name w:val="heading 2"/>
    <w:basedOn w:val="Normal"/>
    <w:next w:val="Normal"/>
    <w:link w:val="Overskrift2Tegn"/>
    <w:qFormat/>
    <w:rsid w:val="00C37D31"/>
    <w:pPr>
      <w:keepNext/>
      <w:numPr>
        <w:ilvl w:val="1"/>
        <w:numId w:val="25"/>
      </w:numPr>
      <w:tabs>
        <w:tab w:val="clear" w:pos="567"/>
        <w:tab w:val="clear" w:pos="1134"/>
        <w:tab w:val="clear" w:pos="1701"/>
      </w:tabs>
      <w:spacing w:line="240" w:lineRule="auto"/>
      <w:outlineLvl w:val="1"/>
    </w:pPr>
    <w:rPr>
      <w:b/>
      <w:bCs w:val="0"/>
      <w:iCs/>
      <w:szCs w:val="28"/>
    </w:rPr>
  </w:style>
  <w:style w:type="paragraph" w:styleId="Overskrift3">
    <w:name w:val="heading 3"/>
    <w:aliases w:val="Sub Heading"/>
    <w:basedOn w:val="Normal"/>
    <w:next w:val="Normal"/>
    <w:link w:val="Overskrift3Tegn"/>
    <w:qFormat/>
    <w:rsid w:val="00C37D31"/>
    <w:pPr>
      <w:keepNext/>
      <w:numPr>
        <w:ilvl w:val="2"/>
        <w:numId w:val="25"/>
      </w:numPr>
      <w:tabs>
        <w:tab w:val="clear" w:pos="567"/>
        <w:tab w:val="clear" w:pos="1134"/>
        <w:tab w:val="clear" w:pos="1701"/>
      </w:tabs>
      <w:spacing w:line="240" w:lineRule="auto"/>
      <w:outlineLvl w:val="2"/>
    </w:pPr>
    <w:rPr>
      <w:b/>
      <w:bCs w:val="0"/>
      <w:i/>
      <w:szCs w:val="26"/>
    </w:rPr>
  </w:style>
  <w:style w:type="paragraph" w:styleId="Overskrift4">
    <w:name w:val="heading 4"/>
    <w:basedOn w:val="Normal"/>
    <w:next w:val="Normal"/>
    <w:link w:val="Overskrift4Tegn"/>
    <w:qFormat/>
    <w:rsid w:val="00C37D31"/>
    <w:pPr>
      <w:keepNext/>
      <w:numPr>
        <w:ilvl w:val="3"/>
        <w:numId w:val="25"/>
      </w:numPr>
      <w:tabs>
        <w:tab w:val="clear" w:pos="567"/>
        <w:tab w:val="clear" w:pos="1134"/>
        <w:tab w:val="clear" w:pos="1701"/>
      </w:tabs>
      <w:spacing w:line="240" w:lineRule="auto"/>
      <w:outlineLvl w:val="3"/>
    </w:pPr>
    <w:rPr>
      <w:i/>
      <w:szCs w:val="28"/>
    </w:rPr>
  </w:style>
  <w:style w:type="paragraph" w:styleId="Overskrift5">
    <w:name w:val="heading 5"/>
    <w:basedOn w:val="Overskrift1"/>
    <w:next w:val="Normal"/>
    <w:link w:val="Overskrift5Tegn"/>
    <w:qFormat/>
    <w:rsid w:val="00C37D31"/>
    <w:pPr>
      <w:numPr>
        <w:numId w:val="0"/>
      </w:numPr>
      <w:outlineLvl w:val="4"/>
    </w:pPr>
    <w:rPr>
      <w:bCs w:val="0"/>
      <w:iCs/>
      <w:szCs w:val="26"/>
    </w:rPr>
  </w:style>
  <w:style w:type="paragraph" w:styleId="Overskrift6">
    <w:name w:val="heading 6"/>
    <w:basedOn w:val="Overskrift2"/>
    <w:next w:val="Normal"/>
    <w:link w:val="Overskrift6Tegn"/>
    <w:qFormat/>
    <w:rsid w:val="00C37D31"/>
    <w:pPr>
      <w:numPr>
        <w:ilvl w:val="0"/>
        <w:numId w:val="0"/>
      </w:numPr>
      <w:tabs>
        <w:tab w:val="left" w:pos="709"/>
      </w:tabs>
      <w:outlineLvl w:val="5"/>
    </w:pPr>
    <w:rPr>
      <w:bCs/>
      <w:szCs w:val="22"/>
    </w:rPr>
  </w:style>
  <w:style w:type="paragraph" w:styleId="Overskrift7">
    <w:name w:val="heading 7"/>
    <w:basedOn w:val="Overskrift3"/>
    <w:next w:val="Normal"/>
    <w:link w:val="Overskrift7Tegn"/>
    <w:qFormat/>
    <w:rsid w:val="00C37D31"/>
    <w:pPr>
      <w:numPr>
        <w:ilvl w:val="0"/>
        <w:numId w:val="0"/>
      </w:numPr>
      <w:tabs>
        <w:tab w:val="left" w:pos="851"/>
      </w:tabs>
      <w:outlineLvl w:val="6"/>
    </w:pPr>
    <w:rPr>
      <w:szCs w:val="24"/>
    </w:rPr>
  </w:style>
  <w:style w:type="paragraph" w:styleId="Overskrift8">
    <w:name w:val="heading 8"/>
    <w:basedOn w:val="Overskrift4"/>
    <w:next w:val="Normal"/>
    <w:link w:val="Overskrift8Tegn"/>
    <w:qFormat/>
    <w:rsid w:val="00C37D31"/>
    <w:pPr>
      <w:numPr>
        <w:ilvl w:val="0"/>
        <w:numId w:val="0"/>
      </w:numPr>
      <w:tabs>
        <w:tab w:val="left" w:pos="992"/>
      </w:tabs>
      <w:outlineLvl w:val="7"/>
    </w:pPr>
    <w:rPr>
      <w:iCs/>
      <w:szCs w:val="24"/>
    </w:rPr>
  </w:style>
  <w:style w:type="paragraph" w:styleId="Overskrift9">
    <w:name w:val="heading 9"/>
    <w:basedOn w:val="Normal"/>
    <w:next w:val="Normal"/>
    <w:link w:val="Overskrift9Tegn"/>
    <w:qFormat/>
    <w:rsid w:val="00C37D31"/>
    <w:pPr>
      <w:keepNext/>
      <w:tabs>
        <w:tab w:val="clear" w:pos="567"/>
        <w:tab w:val="clear" w:pos="1134"/>
        <w:tab w:val="clear" w:pos="1701"/>
      </w:tabs>
      <w:spacing w:after="240" w:line="240" w:lineRule="auto"/>
      <w:jc w:val="left"/>
      <w:outlineLvl w:val="8"/>
    </w:pPr>
    <w:rPr>
      <w:rFonts w:cs="Arial"/>
      <w:b/>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Oplysninger">
    <w:name w:val="AdresseOplysninger"/>
    <w:basedOn w:val="Normal"/>
    <w:link w:val="AdresseOplysningerTegn"/>
    <w:qFormat/>
    <w:rsid w:val="00C37D31"/>
    <w:pPr>
      <w:tabs>
        <w:tab w:val="clear" w:pos="567"/>
        <w:tab w:val="clear" w:pos="1134"/>
        <w:tab w:val="clear" w:pos="1701"/>
        <w:tab w:val="left" w:pos="2183"/>
      </w:tabs>
      <w:spacing w:line="240" w:lineRule="auto"/>
    </w:pPr>
    <w:rPr>
      <w:sz w:val="16"/>
    </w:rPr>
  </w:style>
  <w:style w:type="character" w:customStyle="1" w:styleId="AdresseOplysningerTegn">
    <w:name w:val="AdresseOplysninger Tegn"/>
    <w:basedOn w:val="Standardskrifttypeiafsnit"/>
    <w:link w:val="AdresseOplysninger"/>
    <w:rsid w:val="00C37D31"/>
    <w:rPr>
      <w:rFonts w:ascii="Times New Roman" w:eastAsia="Times New Roman" w:hAnsi="Times New Roman" w:cs="Times New Roman"/>
      <w:bCs/>
      <w:sz w:val="16"/>
      <w:szCs w:val="20"/>
      <w:lang w:val="da-DK"/>
    </w:rPr>
  </w:style>
  <w:style w:type="paragraph" w:customStyle="1" w:styleId="adresseskrift">
    <w:name w:val="adresseskrift"/>
    <w:basedOn w:val="Normal"/>
    <w:rsid w:val="00C37D31"/>
    <w:pPr>
      <w:framePr w:w="2160" w:h="1389" w:hRule="exact" w:hSpace="142" w:vSpace="142" w:wrap="around" w:vAnchor="page" w:hAnchor="page" w:x="9413" w:y="1498" w:anchorLock="1"/>
      <w:suppressAutoHyphens/>
      <w:spacing w:line="240" w:lineRule="auto"/>
      <w:jc w:val="left"/>
    </w:pPr>
    <w:rPr>
      <w:rFonts w:eastAsia="MS Mincho" w:cs="Tahoma"/>
      <w:bCs w:val="0"/>
      <w:color w:val="000000"/>
      <w:spacing w:val="-1"/>
      <w:sz w:val="14"/>
    </w:rPr>
  </w:style>
  <w:style w:type="paragraph" w:styleId="Brevhoved">
    <w:name w:val="Message Header"/>
    <w:basedOn w:val="Normal"/>
    <w:link w:val="BrevhovedTegn"/>
    <w:rsid w:val="00C37D31"/>
    <w:pPr>
      <w:tabs>
        <w:tab w:val="clear" w:pos="567"/>
        <w:tab w:val="clear" w:pos="1134"/>
        <w:tab w:val="clear" w:pos="1701"/>
        <w:tab w:val="left" w:pos="737"/>
      </w:tabs>
    </w:pPr>
    <w:rPr>
      <w:rFonts w:cs="Arial"/>
      <w:sz w:val="19"/>
      <w:szCs w:val="24"/>
    </w:rPr>
  </w:style>
  <w:style w:type="character" w:customStyle="1" w:styleId="BrevhovedTegn">
    <w:name w:val="Brevhoved Tegn"/>
    <w:basedOn w:val="Standardskrifttypeiafsnit"/>
    <w:link w:val="Brevhoved"/>
    <w:rsid w:val="00C37D31"/>
    <w:rPr>
      <w:rFonts w:ascii="Times New Roman" w:eastAsia="Times New Roman" w:hAnsi="Times New Roman" w:cs="Arial"/>
      <w:bCs/>
      <w:sz w:val="19"/>
      <w:szCs w:val="24"/>
      <w:lang w:val="da-DK"/>
    </w:rPr>
  </w:style>
  <w:style w:type="paragraph" w:customStyle="1" w:styleId="Brevoverskrift">
    <w:name w:val="Brevoverskrift"/>
    <w:basedOn w:val="Normal"/>
    <w:rsid w:val="00C37D31"/>
    <w:rPr>
      <w:b/>
      <w:bCs w:val="0"/>
    </w:rPr>
  </w:style>
  <w:style w:type="paragraph" w:customStyle="1" w:styleId="DatoFelt">
    <w:name w:val="DatoFelt"/>
    <w:basedOn w:val="Normal"/>
    <w:next w:val="Normal"/>
    <w:qFormat/>
    <w:rsid w:val="00C37D31"/>
    <w:pPr>
      <w:spacing w:after="200" w:line="220" w:lineRule="exact"/>
    </w:pPr>
    <w:rPr>
      <w:b/>
      <w:caps/>
      <w:sz w:val="16"/>
      <w:szCs w:val="16"/>
    </w:rPr>
  </w:style>
  <w:style w:type="paragraph" w:customStyle="1" w:styleId="Default">
    <w:name w:val="Default"/>
    <w:rsid w:val="00C37D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irekte">
    <w:name w:val="Direkte"/>
    <w:basedOn w:val="Normal"/>
    <w:next w:val="Normal"/>
    <w:rsid w:val="00C37D31"/>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paragraph" w:customStyle="1" w:styleId="DirekteOplysninger">
    <w:name w:val="DirekteOplysninger"/>
    <w:basedOn w:val="Normal"/>
    <w:qFormat/>
    <w:rsid w:val="00C37D31"/>
    <w:pPr>
      <w:spacing w:line="240" w:lineRule="auto"/>
    </w:pPr>
    <w:rPr>
      <w:sz w:val="16"/>
      <w:szCs w:val="16"/>
    </w:rPr>
  </w:style>
  <w:style w:type="paragraph" w:customStyle="1" w:styleId="Flytning">
    <w:name w:val="Flytning"/>
    <w:basedOn w:val="Normal"/>
    <w:rsid w:val="00C37D31"/>
    <w:pPr>
      <w:spacing w:line="240" w:lineRule="auto"/>
      <w:jc w:val="right"/>
    </w:pPr>
    <w:rPr>
      <w:b/>
    </w:rPr>
  </w:style>
  <w:style w:type="paragraph" w:customStyle="1" w:styleId="Flytning2">
    <w:name w:val="Flytning2"/>
    <w:basedOn w:val="Flytning"/>
    <w:rsid w:val="00C37D31"/>
    <w:pPr>
      <w:spacing w:before="120"/>
    </w:pPr>
    <w:rPr>
      <w:b w:val="0"/>
    </w:rPr>
  </w:style>
  <w:style w:type="character" w:styleId="Fodnotehenvisning">
    <w:name w:val="footnote reference"/>
    <w:basedOn w:val="Standardskrifttypeiafsnit"/>
    <w:semiHidden/>
    <w:rsid w:val="00C37D31"/>
    <w:rPr>
      <w:sz w:val="17"/>
      <w:vertAlign w:val="superscript"/>
      <w:lang w:val="da-DK"/>
    </w:rPr>
  </w:style>
  <w:style w:type="paragraph" w:styleId="Fodnotetekst">
    <w:name w:val="footnote text"/>
    <w:basedOn w:val="Normal"/>
    <w:link w:val="FodnotetekstTegn"/>
    <w:semiHidden/>
    <w:rsid w:val="00C37D31"/>
    <w:pPr>
      <w:tabs>
        <w:tab w:val="clear" w:pos="567"/>
        <w:tab w:val="clear" w:pos="1134"/>
        <w:tab w:val="clear" w:pos="1701"/>
        <w:tab w:val="left" w:pos="369"/>
      </w:tabs>
      <w:spacing w:line="240" w:lineRule="auto"/>
      <w:ind w:left="369" w:hanging="369"/>
    </w:pPr>
    <w:rPr>
      <w:sz w:val="17"/>
    </w:rPr>
  </w:style>
  <w:style w:type="character" w:customStyle="1" w:styleId="FodnotetekstTegn">
    <w:name w:val="Fodnotetekst Tegn"/>
    <w:basedOn w:val="Standardskrifttypeiafsnit"/>
    <w:link w:val="Fodnotetekst"/>
    <w:semiHidden/>
    <w:rsid w:val="00C37D31"/>
    <w:rPr>
      <w:rFonts w:ascii="Times New Roman" w:eastAsia="Times New Roman" w:hAnsi="Times New Roman" w:cs="Times New Roman"/>
      <w:bCs/>
      <w:sz w:val="17"/>
      <w:szCs w:val="20"/>
      <w:lang w:val="da-DK"/>
    </w:rPr>
  </w:style>
  <w:style w:type="paragraph" w:styleId="Indholdsfortegnelse1">
    <w:name w:val="toc 1"/>
    <w:basedOn w:val="Normal"/>
    <w:next w:val="Normal"/>
    <w:uiPriority w:val="39"/>
    <w:rsid w:val="00C37D31"/>
    <w:pPr>
      <w:tabs>
        <w:tab w:val="clear" w:pos="1134"/>
        <w:tab w:val="clear" w:pos="1701"/>
        <w:tab w:val="right" w:leader="dot" w:pos="8823"/>
      </w:tabs>
      <w:spacing w:line="348" w:lineRule="auto"/>
      <w:ind w:left="567" w:right="567" w:hanging="567"/>
      <w:jc w:val="left"/>
    </w:pPr>
    <w:rPr>
      <w:caps/>
      <w:sz w:val="19"/>
    </w:rPr>
  </w:style>
  <w:style w:type="paragraph" w:styleId="Indholdsfortegnelse2">
    <w:name w:val="toc 2"/>
    <w:basedOn w:val="Normal"/>
    <w:next w:val="Normal"/>
    <w:uiPriority w:val="39"/>
    <w:rsid w:val="00C37D31"/>
    <w:pPr>
      <w:tabs>
        <w:tab w:val="clear" w:pos="567"/>
        <w:tab w:val="clear" w:pos="1134"/>
        <w:tab w:val="clear" w:pos="1701"/>
        <w:tab w:val="left" w:pos="1276"/>
        <w:tab w:val="right" w:leader="dot" w:pos="8823"/>
      </w:tabs>
      <w:spacing w:line="348" w:lineRule="auto"/>
      <w:ind w:left="1276" w:right="567" w:hanging="709"/>
      <w:jc w:val="left"/>
    </w:pPr>
    <w:rPr>
      <w:noProof/>
      <w:sz w:val="19"/>
    </w:rPr>
  </w:style>
  <w:style w:type="paragraph" w:styleId="Indholdsfortegnelse3">
    <w:name w:val="toc 3"/>
    <w:basedOn w:val="Normal"/>
    <w:next w:val="Normal"/>
    <w:uiPriority w:val="39"/>
    <w:rsid w:val="00C37D31"/>
    <w:pPr>
      <w:tabs>
        <w:tab w:val="clear" w:pos="567"/>
        <w:tab w:val="clear" w:pos="1134"/>
        <w:tab w:val="clear" w:pos="1701"/>
        <w:tab w:val="left" w:pos="2126"/>
        <w:tab w:val="right" w:leader="dot" w:pos="8823"/>
      </w:tabs>
      <w:spacing w:line="348" w:lineRule="auto"/>
      <w:ind w:left="2127" w:right="567" w:hanging="851"/>
      <w:jc w:val="left"/>
    </w:pPr>
    <w:rPr>
      <w:noProof/>
      <w:sz w:val="19"/>
    </w:rPr>
  </w:style>
  <w:style w:type="paragraph" w:styleId="Indholdsfortegnelse4">
    <w:name w:val="toc 4"/>
    <w:basedOn w:val="Normal"/>
    <w:next w:val="Normal"/>
    <w:uiPriority w:val="39"/>
    <w:rsid w:val="00C37D31"/>
    <w:pPr>
      <w:tabs>
        <w:tab w:val="clear" w:pos="567"/>
        <w:tab w:val="clear" w:pos="1134"/>
        <w:tab w:val="clear" w:pos="1701"/>
        <w:tab w:val="left" w:pos="3119"/>
        <w:tab w:val="right" w:leader="dot" w:pos="8823"/>
      </w:tabs>
      <w:spacing w:line="348" w:lineRule="auto"/>
      <w:ind w:left="3118" w:right="567" w:hanging="992"/>
      <w:jc w:val="left"/>
    </w:pPr>
    <w:rPr>
      <w:noProof/>
      <w:sz w:val="19"/>
    </w:rPr>
  </w:style>
  <w:style w:type="paragraph" w:styleId="Indholdsfortegnelse5">
    <w:name w:val="toc 5"/>
    <w:basedOn w:val="Normal"/>
    <w:next w:val="Normal"/>
    <w:autoRedefine/>
    <w:semiHidden/>
    <w:rsid w:val="00C37D31"/>
    <w:pPr>
      <w:tabs>
        <w:tab w:val="clear" w:pos="567"/>
        <w:tab w:val="clear" w:pos="1134"/>
        <w:tab w:val="clear" w:pos="1701"/>
      </w:tabs>
      <w:ind w:left="720"/>
    </w:pPr>
  </w:style>
  <w:style w:type="paragraph" w:styleId="Indholdsfortegnelse6">
    <w:name w:val="toc 6"/>
    <w:basedOn w:val="Normal"/>
    <w:next w:val="Normal"/>
    <w:autoRedefine/>
    <w:semiHidden/>
    <w:rsid w:val="00C37D31"/>
    <w:pPr>
      <w:tabs>
        <w:tab w:val="clear" w:pos="567"/>
        <w:tab w:val="clear" w:pos="1134"/>
        <w:tab w:val="clear" w:pos="1701"/>
      </w:tabs>
      <w:ind w:left="900"/>
    </w:pPr>
  </w:style>
  <w:style w:type="paragraph" w:styleId="Indholdsfortegnelse7">
    <w:name w:val="toc 7"/>
    <w:basedOn w:val="Normal"/>
    <w:next w:val="Normal"/>
    <w:autoRedefine/>
    <w:semiHidden/>
    <w:rsid w:val="00C37D31"/>
    <w:pPr>
      <w:tabs>
        <w:tab w:val="clear" w:pos="567"/>
        <w:tab w:val="clear" w:pos="1134"/>
        <w:tab w:val="clear" w:pos="1701"/>
      </w:tabs>
      <w:ind w:left="1080"/>
    </w:pPr>
  </w:style>
  <w:style w:type="paragraph" w:styleId="Indholdsfortegnelse8">
    <w:name w:val="toc 8"/>
    <w:basedOn w:val="Normal"/>
    <w:next w:val="Normal"/>
    <w:autoRedefine/>
    <w:semiHidden/>
    <w:rsid w:val="00C37D31"/>
    <w:pPr>
      <w:tabs>
        <w:tab w:val="clear" w:pos="567"/>
        <w:tab w:val="clear" w:pos="1134"/>
        <w:tab w:val="clear" w:pos="1701"/>
      </w:tabs>
      <w:ind w:left="1260"/>
    </w:pPr>
  </w:style>
  <w:style w:type="paragraph" w:styleId="Indholdsfortegnelse9">
    <w:name w:val="toc 9"/>
    <w:basedOn w:val="Normal"/>
    <w:next w:val="Normal"/>
    <w:autoRedefine/>
    <w:semiHidden/>
    <w:rsid w:val="00C37D31"/>
    <w:pPr>
      <w:tabs>
        <w:tab w:val="clear" w:pos="567"/>
        <w:tab w:val="clear" w:pos="1134"/>
        <w:tab w:val="clear" w:pos="1701"/>
      </w:tabs>
      <w:ind w:left="1440"/>
    </w:pPr>
  </w:style>
  <w:style w:type="paragraph" w:styleId="Listeafsnit">
    <w:name w:val="List Paragraph"/>
    <w:basedOn w:val="Normal"/>
    <w:uiPriority w:val="34"/>
    <w:qFormat/>
    <w:rsid w:val="00C37D31"/>
    <w:pPr>
      <w:ind w:left="720"/>
      <w:contextualSpacing/>
    </w:pPr>
  </w:style>
  <w:style w:type="paragraph" w:customStyle="1" w:styleId="Indlg">
    <w:name w:val="Indlæg"/>
    <w:basedOn w:val="Listeafsnit"/>
    <w:next w:val="Normal"/>
    <w:autoRedefine/>
    <w:qFormat/>
    <w:rsid w:val="00C37D31"/>
    <w:pPr>
      <w:numPr>
        <w:numId w:val="1"/>
      </w:numPr>
      <w:tabs>
        <w:tab w:val="clear" w:pos="567"/>
        <w:tab w:val="clear" w:pos="1134"/>
        <w:tab w:val="clear" w:pos="1701"/>
        <w:tab w:val="left" w:pos="0"/>
      </w:tabs>
    </w:pPr>
  </w:style>
  <w:style w:type="character" w:styleId="Kommentarhenvisning">
    <w:name w:val="annotation reference"/>
    <w:basedOn w:val="Standardskrifttypeiafsnit"/>
    <w:semiHidden/>
    <w:rsid w:val="00C37D31"/>
    <w:rPr>
      <w:sz w:val="16"/>
      <w:szCs w:val="16"/>
      <w:lang w:val="da-DK"/>
    </w:rPr>
  </w:style>
  <w:style w:type="paragraph" w:styleId="Kommentartekst">
    <w:name w:val="annotation text"/>
    <w:basedOn w:val="Normal"/>
    <w:link w:val="KommentartekstTegn"/>
    <w:semiHidden/>
    <w:rsid w:val="00C37D31"/>
  </w:style>
  <w:style w:type="character" w:customStyle="1" w:styleId="KommentartekstTegn">
    <w:name w:val="Kommentartekst Tegn"/>
    <w:basedOn w:val="Standardskrifttypeiafsnit"/>
    <w:link w:val="Kommentartekst"/>
    <w:semiHidden/>
    <w:rsid w:val="00C37D31"/>
    <w:rPr>
      <w:rFonts w:ascii="Times New Roman" w:eastAsia="Times New Roman" w:hAnsi="Times New Roman" w:cs="Times New Roman"/>
      <w:bCs/>
      <w:sz w:val="23"/>
      <w:szCs w:val="20"/>
      <w:lang w:val="da-DK"/>
    </w:rPr>
  </w:style>
  <w:style w:type="character" w:styleId="Linjenummer">
    <w:name w:val="line number"/>
    <w:basedOn w:val="Standardskrifttypeiafsnit"/>
    <w:rsid w:val="00C37D31"/>
    <w:rPr>
      <w:lang w:val="da-DK"/>
    </w:rPr>
  </w:style>
  <w:style w:type="paragraph" w:customStyle="1" w:styleId="Logo">
    <w:name w:val="Logo"/>
    <w:basedOn w:val="Normal"/>
    <w:next w:val="Normal"/>
    <w:rsid w:val="00C37D31"/>
    <w:pPr>
      <w:framePr w:w="329" w:h="505" w:hSpace="142" w:vSpace="142" w:wrap="notBeside" w:vAnchor="page" w:hAnchor="margin" w:y="1129"/>
      <w:jc w:val="right"/>
    </w:pPr>
  </w:style>
  <w:style w:type="paragraph" w:styleId="Markeringsbobletekst">
    <w:name w:val="Balloon Text"/>
    <w:basedOn w:val="Normal"/>
    <w:link w:val="MarkeringsbobletekstTegn"/>
    <w:rsid w:val="00C37D3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C37D31"/>
    <w:rPr>
      <w:rFonts w:ascii="Tahoma" w:eastAsia="Times New Roman" w:hAnsi="Tahoma" w:cs="Tahoma"/>
      <w:bCs/>
      <w:sz w:val="16"/>
      <w:szCs w:val="16"/>
      <w:lang w:val="da-DK"/>
    </w:rPr>
  </w:style>
  <w:style w:type="paragraph" w:customStyle="1" w:styleId="Modtager">
    <w:name w:val="Modtager"/>
    <w:basedOn w:val="Normal"/>
    <w:rsid w:val="00C37D31"/>
    <w:pPr>
      <w:tabs>
        <w:tab w:val="clear" w:pos="567"/>
        <w:tab w:val="clear" w:pos="1134"/>
        <w:tab w:val="clear" w:pos="1701"/>
      </w:tabs>
      <w:spacing w:line="240" w:lineRule="auto"/>
    </w:pPr>
  </w:style>
  <w:style w:type="paragraph" w:styleId="NormalWeb">
    <w:name w:val="Normal (Web)"/>
    <w:basedOn w:val="Normal"/>
    <w:rsid w:val="00C37D31"/>
    <w:rPr>
      <w:sz w:val="24"/>
      <w:szCs w:val="24"/>
    </w:rPr>
  </w:style>
  <w:style w:type="paragraph" w:styleId="Normalindrykning">
    <w:name w:val="Normal Indent"/>
    <w:basedOn w:val="Normal"/>
    <w:rsid w:val="00C37D31"/>
    <w:pPr>
      <w:ind w:left="1304"/>
    </w:pPr>
  </w:style>
  <w:style w:type="paragraph" w:customStyle="1" w:styleId="notaoplysninger">
    <w:name w:val="notaoplysninger"/>
    <w:basedOn w:val="Normal"/>
    <w:rsid w:val="00C37D31"/>
    <w:pPr>
      <w:tabs>
        <w:tab w:val="clear" w:pos="567"/>
        <w:tab w:val="clear" w:pos="1134"/>
        <w:tab w:val="clear" w:pos="1701"/>
        <w:tab w:val="left" w:pos="1080"/>
      </w:tabs>
      <w:spacing w:line="240" w:lineRule="auto"/>
      <w:ind w:left="1077" w:hanging="1077"/>
    </w:pPr>
    <w:rPr>
      <w:rFonts w:cs="Tahoma"/>
      <w:sz w:val="17"/>
    </w:rPr>
  </w:style>
  <w:style w:type="paragraph" w:customStyle="1" w:styleId="notaoverskrift">
    <w:name w:val="notaoverskrift"/>
    <w:basedOn w:val="Normal"/>
    <w:next w:val="Normal"/>
    <w:rsid w:val="00C37D31"/>
    <w:pPr>
      <w:tabs>
        <w:tab w:val="clear" w:pos="1134"/>
        <w:tab w:val="clear" w:pos="1701"/>
      </w:tabs>
      <w:spacing w:before="200" w:after="300" w:line="312" w:lineRule="auto"/>
    </w:pPr>
    <w:rPr>
      <w:b/>
      <w:bCs w:val="0"/>
    </w:rPr>
  </w:style>
  <w:style w:type="paragraph" w:styleId="Noteoverskrift">
    <w:name w:val="Note Heading"/>
    <w:basedOn w:val="Normal"/>
    <w:next w:val="Normal"/>
    <w:link w:val="NoteoverskriftTegn"/>
    <w:rsid w:val="00C37D31"/>
  </w:style>
  <w:style w:type="character" w:customStyle="1" w:styleId="NoteoverskriftTegn">
    <w:name w:val="Noteoverskrift Tegn"/>
    <w:basedOn w:val="Standardskrifttypeiafsnit"/>
    <w:link w:val="Noteoverskrift"/>
    <w:rsid w:val="00C37D31"/>
    <w:rPr>
      <w:rFonts w:ascii="Times New Roman" w:eastAsia="Times New Roman" w:hAnsi="Times New Roman" w:cs="Times New Roman"/>
      <w:bCs/>
      <w:sz w:val="23"/>
      <w:szCs w:val="20"/>
      <w:lang w:val="da-DK"/>
    </w:rPr>
  </w:style>
  <w:style w:type="paragraph" w:styleId="Opstilling">
    <w:name w:val="List"/>
    <w:basedOn w:val="Normal"/>
    <w:rsid w:val="00C37D31"/>
    <w:pPr>
      <w:ind w:left="283" w:hanging="283"/>
    </w:pPr>
  </w:style>
  <w:style w:type="paragraph" w:styleId="Opstilling-forts">
    <w:name w:val="List Continue"/>
    <w:basedOn w:val="Normal"/>
    <w:rsid w:val="00C37D31"/>
    <w:pPr>
      <w:spacing w:after="120"/>
      <w:ind w:left="283"/>
    </w:pPr>
  </w:style>
  <w:style w:type="paragraph" w:styleId="Opstilling-forts2">
    <w:name w:val="List Continue 2"/>
    <w:basedOn w:val="Normal"/>
    <w:rsid w:val="00C37D31"/>
    <w:pPr>
      <w:spacing w:after="120"/>
      <w:ind w:left="566"/>
    </w:pPr>
  </w:style>
  <w:style w:type="paragraph" w:styleId="Opstilling-forts3">
    <w:name w:val="List Continue 3"/>
    <w:basedOn w:val="Normal"/>
    <w:rsid w:val="00C37D31"/>
    <w:pPr>
      <w:spacing w:after="120"/>
      <w:ind w:left="849"/>
    </w:pPr>
  </w:style>
  <w:style w:type="paragraph" w:styleId="Opstilling-forts4">
    <w:name w:val="List Continue 4"/>
    <w:basedOn w:val="Normal"/>
    <w:rsid w:val="00C37D31"/>
    <w:pPr>
      <w:spacing w:after="120"/>
      <w:ind w:left="1132"/>
    </w:pPr>
  </w:style>
  <w:style w:type="paragraph" w:styleId="Opstilling-forts5">
    <w:name w:val="List Continue 5"/>
    <w:basedOn w:val="Normal"/>
    <w:rsid w:val="00C37D31"/>
    <w:pPr>
      <w:spacing w:after="120"/>
      <w:ind w:left="1415"/>
    </w:pPr>
  </w:style>
  <w:style w:type="paragraph" w:styleId="Opstilling-punkttegn">
    <w:name w:val="List Bullet"/>
    <w:basedOn w:val="Normal"/>
    <w:autoRedefine/>
    <w:rsid w:val="00C37D31"/>
    <w:pPr>
      <w:numPr>
        <w:numId w:val="3"/>
      </w:numPr>
    </w:pPr>
  </w:style>
  <w:style w:type="paragraph" w:styleId="Opstilling-punkttegn2">
    <w:name w:val="List Bullet 2"/>
    <w:basedOn w:val="Normal"/>
    <w:autoRedefine/>
    <w:rsid w:val="00C37D31"/>
    <w:pPr>
      <w:numPr>
        <w:numId w:val="5"/>
      </w:numPr>
    </w:pPr>
  </w:style>
  <w:style w:type="paragraph" w:styleId="Opstilling-punkttegn3">
    <w:name w:val="List Bullet 3"/>
    <w:basedOn w:val="Normal"/>
    <w:autoRedefine/>
    <w:rsid w:val="00C37D31"/>
    <w:pPr>
      <w:numPr>
        <w:numId w:val="7"/>
      </w:numPr>
    </w:pPr>
  </w:style>
  <w:style w:type="paragraph" w:styleId="Opstilling-punkttegn4">
    <w:name w:val="List Bullet 4"/>
    <w:basedOn w:val="Normal"/>
    <w:autoRedefine/>
    <w:rsid w:val="00C37D31"/>
    <w:pPr>
      <w:numPr>
        <w:numId w:val="9"/>
      </w:numPr>
    </w:pPr>
  </w:style>
  <w:style w:type="paragraph" w:styleId="Opstilling-punkttegn5">
    <w:name w:val="List Bullet 5"/>
    <w:basedOn w:val="Normal"/>
    <w:autoRedefine/>
    <w:rsid w:val="00C37D31"/>
    <w:pPr>
      <w:numPr>
        <w:numId w:val="11"/>
      </w:numPr>
    </w:pPr>
  </w:style>
  <w:style w:type="paragraph" w:styleId="Opstilling-talellerbogst">
    <w:name w:val="List Number"/>
    <w:basedOn w:val="Normal"/>
    <w:rsid w:val="00C37D31"/>
    <w:pPr>
      <w:numPr>
        <w:numId w:val="13"/>
      </w:numPr>
    </w:pPr>
  </w:style>
  <w:style w:type="paragraph" w:styleId="Opstilling-talellerbogst2">
    <w:name w:val="List Number 2"/>
    <w:basedOn w:val="Normal"/>
    <w:rsid w:val="00C37D31"/>
    <w:pPr>
      <w:numPr>
        <w:numId w:val="15"/>
      </w:numPr>
    </w:pPr>
  </w:style>
  <w:style w:type="paragraph" w:styleId="Opstilling-talellerbogst3">
    <w:name w:val="List Number 3"/>
    <w:basedOn w:val="Normal"/>
    <w:rsid w:val="00C37D31"/>
    <w:pPr>
      <w:numPr>
        <w:numId w:val="17"/>
      </w:numPr>
    </w:pPr>
  </w:style>
  <w:style w:type="paragraph" w:styleId="Opstilling-talellerbogst4">
    <w:name w:val="List Number 4"/>
    <w:basedOn w:val="Normal"/>
    <w:rsid w:val="00C37D31"/>
    <w:pPr>
      <w:numPr>
        <w:numId w:val="19"/>
      </w:numPr>
    </w:pPr>
  </w:style>
  <w:style w:type="paragraph" w:styleId="Opstilling-talellerbogst5">
    <w:name w:val="List Number 5"/>
    <w:basedOn w:val="Normal"/>
    <w:rsid w:val="00C37D31"/>
    <w:pPr>
      <w:numPr>
        <w:numId w:val="21"/>
      </w:numPr>
    </w:pPr>
  </w:style>
  <w:style w:type="paragraph" w:styleId="Opstilling2">
    <w:name w:val="List 2"/>
    <w:basedOn w:val="Normal"/>
    <w:rsid w:val="00C37D31"/>
    <w:pPr>
      <w:ind w:left="566" w:hanging="283"/>
    </w:pPr>
  </w:style>
  <w:style w:type="paragraph" w:styleId="Opstilling3">
    <w:name w:val="List 3"/>
    <w:basedOn w:val="Normal"/>
    <w:rsid w:val="00C37D31"/>
    <w:pPr>
      <w:ind w:left="849" w:hanging="283"/>
    </w:pPr>
  </w:style>
  <w:style w:type="paragraph" w:styleId="Opstilling4">
    <w:name w:val="List 4"/>
    <w:basedOn w:val="Normal"/>
    <w:rsid w:val="00C37D31"/>
    <w:pPr>
      <w:ind w:left="1132" w:hanging="283"/>
    </w:pPr>
  </w:style>
  <w:style w:type="paragraph" w:styleId="Opstilling5">
    <w:name w:val="List 5"/>
    <w:basedOn w:val="Normal"/>
    <w:rsid w:val="00C37D31"/>
    <w:pPr>
      <w:ind w:left="1415" w:hanging="283"/>
    </w:pPr>
  </w:style>
  <w:style w:type="character" w:customStyle="1" w:styleId="Overskrift1Tegn">
    <w:name w:val="Overskrift 1 Tegn"/>
    <w:basedOn w:val="Standardskrifttypeiafsnit"/>
    <w:link w:val="Overskrift1"/>
    <w:rsid w:val="00C37D31"/>
    <w:rPr>
      <w:rFonts w:ascii="Times New Roman" w:eastAsia="Times New Roman" w:hAnsi="Times New Roman" w:cs="Times New Roman"/>
      <w:b/>
      <w:bCs/>
      <w:caps/>
      <w:sz w:val="23"/>
      <w:szCs w:val="20"/>
    </w:rPr>
  </w:style>
  <w:style w:type="character" w:customStyle="1" w:styleId="Overskrift2Tegn">
    <w:name w:val="Overskrift 2 Tegn"/>
    <w:basedOn w:val="Standardskrifttypeiafsnit"/>
    <w:link w:val="Overskrift2"/>
    <w:rsid w:val="00C37D31"/>
    <w:rPr>
      <w:rFonts w:ascii="Times New Roman" w:eastAsia="Times New Roman" w:hAnsi="Times New Roman" w:cs="Times New Roman"/>
      <w:b/>
      <w:iCs/>
      <w:sz w:val="23"/>
      <w:szCs w:val="28"/>
    </w:rPr>
  </w:style>
  <w:style w:type="character" w:customStyle="1" w:styleId="Overskrift3Tegn">
    <w:name w:val="Overskrift 3 Tegn"/>
    <w:aliases w:val="Sub Heading Tegn"/>
    <w:basedOn w:val="Standardskrifttypeiafsnit"/>
    <w:link w:val="Overskrift3"/>
    <w:rsid w:val="00C37D31"/>
    <w:rPr>
      <w:rFonts w:ascii="Times New Roman" w:eastAsia="Times New Roman" w:hAnsi="Times New Roman" w:cs="Times New Roman"/>
      <w:b/>
      <w:i/>
      <w:sz w:val="23"/>
      <w:szCs w:val="26"/>
      <w:lang w:val="da-DK"/>
    </w:rPr>
  </w:style>
  <w:style w:type="character" w:customStyle="1" w:styleId="Overskrift4Tegn">
    <w:name w:val="Overskrift 4 Tegn"/>
    <w:basedOn w:val="Standardskrifttypeiafsnit"/>
    <w:link w:val="Overskrift4"/>
    <w:rsid w:val="00C37D31"/>
    <w:rPr>
      <w:rFonts w:ascii="Times New Roman" w:eastAsia="Times New Roman" w:hAnsi="Times New Roman" w:cs="Times New Roman"/>
      <w:bCs/>
      <w:i/>
      <w:sz w:val="23"/>
      <w:szCs w:val="28"/>
      <w:lang w:val="da-DK"/>
    </w:rPr>
  </w:style>
  <w:style w:type="character" w:customStyle="1" w:styleId="Overskrift5Tegn">
    <w:name w:val="Overskrift 5 Tegn"/>
    <w:basedOn w:val="Standardskrifttypeiafsnit"/>
    <w:link w:val="Overskrift5"/>
    <w:rsid w:val="00C37D31"/>
    <w:rPr>
      <w:rFonts w:ascii="Times New Roman" w:eastAsia="Times New Roman" w:hAnsi="Times New Roman" w:cs="Times New Roman"/>
      <w:b/>
      <w:iCs/>
      <w:caps/>
      <w:sz w:val="23"/>
      <w:szCs w:val="26"/>
      <w:lang w:val="da-DK"/>
    </w:rPr>
  </w:style>
  <w:style w:type="character" w:customStyle="1" w:styleId="Overskrift6Tegn">
    <w:name w:val="Overskrift 6 Tegn"/>
    <w:basedOn w:val="Standardskrifttypeiafsnit"/>
    <w:link w:val="Overskrift6"/>
    <w:rsid w:val="00C37D31"/>
    <w:rPr>
      <w:rFonts w:ascii="Times New Roman" w:eastAsia="Times New Roman" w:hAnsi="Times New Roman" w:cs="Times New Roman"/>
      <w:b/>
      <w:bCs/>
      <w:iCs/>
      <w:sz w:val="23"/>
      <w:lang w:val="da-DK"/>
    </w:rPr>
  </w:style>
  <w:style w:type="character" w:customStyle="1" w:styleId="Overskrift7Tegn">
    <w:name w:val="Overskrift 7 Tegn"/>
    <w:basedOn w:val="Standardskrifttypeiafsnit"/>
    <w:link w:val="Overskrift7"/>
    <w:rsid w:val="00C37D31"/>
    <w:rPr>
      <w:rFonts w:ascii="Times New Roman" w:eastAsia="Times New Roman" w:hAnsi="Times New Roman" w:cs="Times New Roman"/>
      <w:b/>
      <w:i/>
      <w:sz w:val="23"/>
      <w:szCs w:val="24"/>
      <w:lang w:val="da-DK"/>
    </w:rPr>
  </w:style>
  <w:style w:type="character" w:customStyle="1" w:styleId="Overskrift8Tegn">
    <w:name w:val="Overskrift 8 Tegn"/>
    <w:basedOn w:val="Standardskrifttypeiafsnit"/>
    <w:link w:val="Overskrift8"/>
    <w:rsid w:val="00C37D31"/>
    <w:rPr>
      <w:rFonts w:ascii="Times New Roman" w:eastAsia="Times New Roman" w:hAnsi="Times New Roman" w:cs="Times New Roman"/>
      <w:bCs/>
      <w:i/>
      <w:iCs/>
      <w:sz w:val="23"/>
      <w:szCs w:val="24"/>
      <w:lang w:val="da-DK"/>
    </w:rPr>
  </w:style>
  <w:style w:type="character" w:customStyle="1" w:styleId="Overskrift9Tegn">
    <w:name w:val="Overskrift 9 Tegn"/>
    <w:basedOn w:val="Standardskrifttypeiafsnit"/>
    <w:link w:val="Overskrift9"/>
    <w:rsid w:val="00C37D31"/>
    <w:rPr>
      <w:rFonts w:ascii="Times New Roman" w:eastAsia="Times New Roman" w:hAnsi="Times New Roman" w:cs="Arial"/>
      <w:b/>
      <w:bCs/>
      <w:sz w:val="30"/>
      <w:szCs w:val="28"/>
      <w:lang w:val="da-DK"/>
    </w:rPr>
  </w:style>
  <w:style w:type="character" w:styleId="Pladsholdertekst">
    <w:name w:val="Placeholder Text"/>
    <w:basedOn w:val="Standardskrifttypeiafsnit"/>
    <w:uiPriority w:val="99"/>
    <w:semiHidden/>
    <w:rsid w:val="00C37D31"/>
    <w:rPr>
      <w:color w:val="FFFFFF"/>
      <w:lang w:val="da-DK"/>
    </w:rPr>
  </w:style>
  <w:style w:type="paragraph" w:customStyle="1" w:styleId="Punktopstilling">
    <w:name w:val="Punktopstilling"/>
    <w:basedOn w:val="Normal"/>
    <w:qFormat/>
    <w:rsid w:val="009D25B9"/>
    <w:pPr>
      <w:numPr>
        <w:numId w:val="26"/>
      </w:numPr>
      <w:tabs>
        <w:tab w:val="clear" w:pos="567"/>
        <w:tab w:val="clear" w:pos="1134"/>
        <w:tab w:val="clear" w:pos="1701"/>
        <w:tab w:val="left" w:pos="851"/>
      </w:tabs>
      <w:spacing w:before="120"/>
      <w:ind w:left="851" w:hanging="284"/>
    </w:pPr>
  </w:style>
  <w:style w:type="paragraph" w:customStyle="1" w:styleId="SagsnrFelt">
    <w:name w:val="SagsnrFelt"/>
    <w:basedOn w:val="DatoFelt"/>
    <w:next w:val="DirekteOplysninger"/>
    <w:qFormat/>
    <w:rsid w:val="00C37D31"/>
    <w:rPr>
      <w:b w:val="0"/>
      <w:caps w:val="0"/>
    </w:rPr>
  </w:style>
  <w:style w:type="paragraph" w:styleId="Sidefod">
    <w:name w:val="footer"/>
    <w:basedOn w:val="Normal"/>
    <w:link w:val="SidefodTegn"/>
    <w:uiPriority w:val="99"/>
    <w:rsid w:val="00C37D31"/>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C37D31"/>
    <w:rPr>
      <w:rFonts w:ascii="Times New Roman" w:eastAsia="Times New Roman" w:hAnsi="Times New Roman" w:cs="Times New Roman"/>
      <w:bCs/>
      <w:sz w:val="14"/>
      <w:szCs w:val="20"/>
      <w:lang w:val="da-DK"/>
    </w:rPr>
  </w:style>
  <w:style w:type="paragraph" w:styleId="Sidehoved">
    <w:name w:val="header"/>
    <w:basedOn w:val="Normal"/>
    <w:link w:val="SidehovedTegn"/>
    <w:uiPriority w:val="99"/>
    <w:rsid w:val="00C37D31"/>
    <w:pPr>
      <w:tabs>
        <w:tab w:val="clear" w:pos="567"/>
        <w:tab w:val="clear" w:pos="1134"/>
        <w:tab w:val="clear" w:pos="1701"/>
      </w:tabs>
    </w:pPr>
  </w:style>
  <w:style w:type="character" w:customStyle="1" w:styleId="SidehovedTegn">
    <w:name w:val="Sidehoved Tegn"/>
    <w:basedOn w:val="Standardskrifttypeiafsnit"/>
    <w:link w:val="Sidehoved"/>
    <w:uiPriority w:val="99"/>
    <w:rsid w:val="00C37D31"/>
    <w:rPr>
      <w:rFonts w:ascii="Times New Roman" w:eastAsia="Times New Roman" w:hAnsi="Times New Roman" w:cs="Times New Roman"/>
      <w:bCs/>
      <w:sz w:val="23"/>
      <w:szCs w:val="20"/>
      <w:lang w:val="da-DK"/>
    </w:rPr>
  </w:style>
  <w:style w:type="character" w:styleId="Sidetal">
    <w:name w:val="page number"/>
    <w:rsid w:val="00C37D31"/>
    <w:rPr>
      <w:sz w:val="16"/>
      <w:szCs w:val="16"/>
      <w:lang w:val="da-DK"/>
    </w:rPr>
  </w:style>
  <w:style w:type="character" w:styleId="Slutnotehenvisning">
    <w:name w:val="endnote reference"/>
    <w:basedOn w:val="Standardskrifttypeiafsnit"/>
    <w:semiHidden/>
    <w:rsid w:val="00C37D31"/>
    <w:rPr>
      <w:sz w:val="17"/>
      <w:vertAlign w:val="superscript"/>
      <w:lang w:val="da-DK"/>
    </w:rPr>
  </w:style>
  <w:style w:type="paragraph" w:styleId="Slutnotetekst">
    <w:name w:val="endnote text"/>
    <w:basedOn w:val="Normal"/>
    <w:link w:val="SlutnotetekstTegn"/>
    <w:semiHidden/>
    <w:rsid w:val="00C37D31"/>
    <w:pPr>
      <w:tabs>
        <w:tab w:val="clear" w:pos="567"/>
        <w:tab w:val="clear" w:pos="1134"/>
        <w:tab w:val="clear" w:pos="1701"/>
        <w:tab w:val="left" w:pos="369"/>
      </w:tabs>
      <w:spacing w:line="240" w:lineRule="auto"/>
      <w:ind w:left="369" w:hanging="369"/>
    </w:pPr>
    <w:rPr>
      <w:sz w:val="17"/>
    </w:rPr>
  </w:style>
  <w:style w:type="character" w:customStyle="1" w:styleId="SlutnotetekstTegn">
    <w:name w:val="Slutnotetekst Tegn"/>
    <w:basedOn w:val="Standardskrifttypeiafsnit"/>
    <w:link w:val="Slutnotetekst"/>
    <w:semiHidden/>
    <w:rsid w:val="00C37D31"/>
    <w:rPr>
      <w:rFonts w:ascii="Times New Roman" w:eastAsia="Times New Roman" w:hAnsi="Times New Roman" w:cs="Times New Roman"/>
      <w:bCs/>
      <w:sz w:val="17"/>
      <w:szCs w:val="20"/>
      <w:lang w:val="da-DK"/>
    </w:rPr>
  </w:style>
  <w:style w:type="character" w:customStyle="1" w:styleId="Stilling">
    <w:name w:val="Stilling"/>
    <w:uiPriority w:val="99"/>
    <w:rsid w:val="00C37D31"/>
    <w:rPr>
      <w:i/>
      <w:color w:val="auto"/>
      <w:szCs w:val="23"/>
      <w:lang w:val="da-DK"/>
    </w:rPr>
  </w:style>
  <w:style w:type="table" w:styleId="Tabel-Gitter">
    <w:name w:val="Table Grid"/>
    <w:basedOn w:val="Tabel-Normal"/>
    <w:rsid w:val="00C37D3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Normal"/>
    <w:link w:val="TitelTegn"/>
    <w:qFormat/>
    <w:rsid w:val="00C37D31"/>
    <w:pPr>
      <w:keepNext/>
      <w:spacing w:after="240" w:line="240" w:lineRule="auto"/>
      <w:jc w:val="left"/>
    </w:pPr>
    <w:rPr>
      <w:rFonts w:cs="Arial"/>
      <w:sz w:val="44"/>
      <w:szCs w:val="32"/>
    </w:rPr>
  </w:style>
  <w:style w:type="character" w:customStyle="1" w:styleId="TitelTegn">
    <w:name w:val="Titel Tegn"/>
    <w:basedOn w:val="Standardskrifttypeiafsnit"/>
    <w:link w:val="Titel"/>
    <w:rsid w:val="00C37D31"/>
    <w:rPr>
      <w:rFonts w:ascii="Times New Roman" w:eastAsia="Times New Roman" w:hAnsi="Times New Roman" w:cs="Arial"/>
      <w:bCs/>
      <w:sz w:val="44"/>
      <w:szCs w:val="32"/>
      <w:lang w:val="da-DK"/>
    </w:rPr>
  </w:style>
  <w:style w:type="paragraph" w:styleId="Underskrift">
    <w:name w:val="Signature"/>
    <w:basedOn w:val="Normal"/>
    <w:link w:val="UnderskriftTegn"/>
    <w:rsid w:val="00C37D31"/>
    <w:pPr>
      <w:ind w:left="4252"/>
    </w:pPr>
  </w:style>
  <w:style w:type="character" w:customStyle="1" w:styleId="UnderskriftTegn">
    <w:name w:val="Underskrift Tegn"/>
    <w:basedOn w:val="Standardskrifttypeiafsnit"/>
    <w:link w:val="Underskrift"/>
    <w:rsid w:val="00C37D31"/>
    <w:rPr>
      <w:rFonts w:ascii="Times New Roman" w:eastAsia="Times New Roman" w:hAnsi="Times New Roman" w:cs="Times New Roman"/>
      <w:bCs/>
      <w:sz w:val="23"/>
      <w:szCs w:val="20"/>
      <w:lang w:val="da-DK"/>
    </w:rPr>
  </w:style>
  <w:style w:type="table" w:customStyle="1" w:styleId="Tabel-Gitter1">
    <w:name w:val="Tabel - Gitter1"/>
    <w:basedOn w:val="Tabel-Normal"/>
    <w:next w:val="Tabel-Gitter"/>
    <w:rsid w:val="00577F9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Gitter2">
    <w:name w:val="Tabel - Gitter2"/>
    <w:basedOn w:val="Tabel-Normal"/>
    <w:next w:val="Tabel-Gitter"/>
    <w:rsid w:val="00B26ECE"/>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dresse">
    <w:name w:val="adresse"/>
    <w:basedOn w:val="Normal"/>
    <w:rsid w:val="00D34F1A"/>
    <w:pPr>
      <w:framePr w:w="2160" w:h="1389" w:hRule="exact" w:hSpace="142" w:vSpace="142" w:wrap="around" w:vAnchor="page" w:hAnchor="page" w:x="9413" w:y="1050" w:anchorLock="1"/>
      <w:suppressAutoHyphens/>
      <w:spacing w:line="240" w:lineRule="auto"/>
      <w:jc w:val="left"/>
    </w:pPr>
    <w:rPr>
      <w:rFonts w:eastAsia="MS Mincho" w:cs="Tahoma"/>
      <w:bCs w:val="0"/>
      <w:color w:val="000000"/>
      <w:spacing w:val="-1"/>
      <w:sz w:val="14"/>
    </w:rPr>
  </w:style>
  <w:style w:type="paragraph" w:styleId="Dato">
    <w:name w:val="Date"/>
    <w:basedOn w:val="Normal"/>
    <w:next w:val="Normal"/>
    <w:link w:val="DatoTegn"/>
    <w:rsid w:val="00D34F1A"/>
  </w:style>
  <w:style w:type="character" w:customStyle="1" w:styleId="DatoTegn">
    <w:name w:val="Dato Tegn"/>
    <w:basedOn w:val="Standardskrifttypeiafsnit"/>
    <w:link w:val="Dato"/>
    <w:rsid w:val="00D34F1A"/>
    <w:rPr>
      <w:rFonts w:ascii="Times New Roman" w:eastAsia="Times New Roman" w:hAnsi="Times New Roman" w:cs="Times New Roman"/>
      <w:bCs/>
      <w:sz w:val="23"/>
      <w:szCs w:val="20"/>
      <w:lang w:val="da-DK"/>
    </w:rPr>
  </w:style>
  <w:style w:type="paragraph" w:customStyle="1" w:styleId="Firma">
    <w:name w:val="Firma"/>
    <w:basedOn w:val="Normal"/>
    <w:rsid w:val="00D34F1A"/>
    <w:pPr>
      <w:framePr w:hSpace="142" w:vSpace="142" w:wrap="around" w:vAnchor="page" w:hAnchor="margin" w:y="1305"/>
    </w:pPr>
  </w:style>
  <w:style w:type="paragraph" w:styleId="Overskrift">
    <w:name w:val="TOC Heading"/>
    <w:basedOn w:val="Overskrift1"/>
    <w:next w:val="Normal"/>
    <w:uiPriority w:val="39"/>
    <w:unhideWhenUsed/>
    <w:qFormat/>
    <w:rsid w:val="00D34F1A"/>
    <w:pPr>
      <w:keepLines/>
      <w:numPr>
        <w:numId w:val="0"/>
      </w:numPr>
      <w:overflowPunct/>
      <w:autoSpaceDE/>
      <w:autoSpaceDN/>
      <w:adjustRightInd/>
      <w:spacing w:before="480" w:after="0" w:line="276" w:lineRule="auto"/>
      <w:jc w:val="left"/>
      <w:textAlignment w:val="auto"/>
      <w:outlineLvl w:val="9"/>
    </w:pPr>
    <w:rPr>
      <w:rFonts w:asciiTheme="majorHAnsi" w:eastAsiaTheme="majorEastAsia" w:hAnsiTheme="majorHAnsi" w:cstheme="majorBidi"/>
      <w:caps w:val="0"/>
      <w:color w:val="365F91" w:themeColor="accent1" w:themeShade="BF"/>
      <w:sz w:val="28"/>
      <w:szCs w:val="28"/>
      <w:lang w:eastAsia="en-US"/>
    </w:rPr>
  </w:style>
  <w:style w:type="paragraph" w:styleId="Indeks1">
    <w:name w:val="index 1"/>
    <w:basedOn w:val="Normal"/>
    <w:next w:val="Normal"/>
    <w:autoRedefine/>
    <w:rsid w:val="00D34F1A"/>
    <w:pPr>
      <w:tabs>
        <w:tab w:val="clear" w:pos="567"/>
        <w:tab w:val="clear" w:pos="1134"/>
        <w:tab w:val="clear" w:pos="1701"/>
      </w:tabs>
      <w:spacing w:line="240" w:lineRule="auto"/>
      <w:ind w:left="200" w:hanging="200"/>
    </w:pPr>
    <w:rPr>
      <w:rFonts w:ascii="Tahoma" w:hAnsi="Tahoma"/>
      <w:spacing w:val="10"/>
      <w:sz w:val="20"/>
    </w:rPr>
  </w:style>
  <w:style w:type="character" w:styleId="Hyperlink">
    <w:name w:val="Hyperlink"/>
    <w:basedOn w:val="Standardskrifttypeiafsnit"/>
    <w:uiPriority w:val="99"/>
    <w:unhideWhenUsed/>
    <w:rsid w:val="00D34F1A"/>
    <w:rPr>
      <w:color w:val="0000FF" w:themeColor="hyperlink"/>
      <w:u w:val="single"/>
      <w:lang w:val="da-DK"/>
    </w:rPr>
  </w:style>
  <w:style w:type="paragraph" w:styleId="Kommentaremne">
    <w:name w:val="annotation subject"/>
    <w:basedOn w:val="Kommentartekst"/>
    <w:next w:val="Kommentartekst"/>
    <w:link w:val="KommentaremneTegn"/>
    <w:rsid w:val="00D34F1A"/>
    <w:pPr>
      <w:spacing w:line="240" w:lineRule="auto"/>
    </w:pPr>
    <w:rPr>
      <w:rFonts w:ascii="Tahoma" w:hAnsi="Tahoma"/>
      <w:b/>
      <w:spacing w:val="10"/>
      <w:sz w:val="20"/>
    </w:rPr>
  </w:style>
  <w:style w:type="character" w:customStyle="1" w:styleId="KommentaremneTegn">
    <w:name w:val="Kommentaremne Tegn"/>
    <w:basedOn w:val="KommentartekstTegn"/>
    <w:link w:val="Kommentaremne"/>
    <w:rsid w:val="00D34F1A"/>
    <w:rPr>
      <w:rFonts w:ascii="Tahoma" w:eastAsia="Times New Roman" w:hAnsi="Tahoma" w:cs="Times New Roman"/>
      <w:b/>
      <w:bCs/>
      <w:spacing w:val="10"/>
      <w:sz w:val="20"/>
      <w:szCs w:val="20"/>
      <w:lang w:val="da-DK"/>
    </w:rPr>
  </w:style>
  <w:style w:type="character" w:customStyle="1" w:styleId="KommentartekstTegn1">
    <w:name w:val="Kommentartekst Tegn1"/>
    <w:basedOn w:val="Standardskrifttypeiafsnit"/>
    <w:semiHidden/>
    <w:rsid w:val="00D34F1A"/>
    <w:rPr>
      <w:bCs/>
      <w:sz w:val="23"/>
      <w:lang w:val="da-DK"/>
    </w:rPr>
  </w:style>
  <w:style w:type="table" w:styleId="Tabel-3D-effekter1">
    <w:name w:val="Table 3D effects 1"/>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Kolonner3">
    <w:name w:val="Table Columns 3"/>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Lysskygge1">
    <w:name w:val="Lys skygge1"/>
    <w:basedOn w:val="Tabel-Normal"/>
    <w:uiPriority w:val="60"/>
    <w:rsid w:val="00D34F1A"/>
    <w:pPr>
      <w:spacing w:after="0" w:line="240" w:lineRule="auto"/>
      <w:ind w:right="851"/>
      <w:jc w:val="both"/>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Liste6">
    <w:name w:val="Table List 6"/>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Korrektur">
    <w:name w:val="Revision"/>
    <w:hidden/>
    <w:uiPriority w:val="99"/>
    <w:semiHidden/>
    <w:rsid w:val="00D34F1A"/>
    <w:pPr>
      <w:spacing w:after="0" w:line="240" w:lineRule="auto"/>
    </w:pPr>
    <w:rPr>
      <w:rFonts w:ascii="Times New Roman" w:eastAsia="Times New Roman" w:hAnsi="Times New Roman" w:cs="Times New Roman"/>
      <w:bCs/>
      <w:sz w:val="23"/>
      <w:szCs w:val="20"/>
    </w:rPr>
  </w:style>
  <w:style w:type="paragraph" w:styleId="Afsenderadresse">
    <w:name w:val="envelope return"/>
    <w:basedOn w:val="Normal"/>
    <w:uiPriority w:val="99"/>
    <w:semiHidden/>
    <w:unhideWhenUsed/>
    <w:rsid w:val="00210653"/>
    <w:pPr>
      <w:spacing w:line="240" w:lineRule="auto"/>
    </w:pPr>
    <w:rPr>
      <w:rFonts w:asciiTheme="majorHAnsi" w:eastAsiaTheme="majorEastAsia" w:hAnsiTheme="majorHAnsi" w:cstheme="majorBidi"/>
      <w:sz w:val="20"/>
    </w:rPr>
  </w:style>
  <w:style w:type="paragraph" w:styleId="Almindeligtekst">
    <w:name w:val="Plain Text"/>
    <w:basedOn w:val="Normal"/>
    <w:link w:val="AlmindeligtekstTegn"/>
    <w:uiPriority w:val="99"/>
    <w:semiHidden/>
    <w:unhideWhenUsed/>
    <w:rsid w:val="00210653"/>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210653"/>
    <w:rPr>
      <w:rFonts w:ascii="Consolas" w:eastAsia="Times New Roman" w:hAnsi="Consolas" w:cs="Times New Roman"/>
      <w:bCs/>
      <w:sz w:val="21"/>
      <w:szCs w:val="21"/>
      <w:lang w:val="da-DK"/>
    </w:rPr>
  </w:style>
  <w:style w:type="character" w:styleId="BesgtHyperlink">
    <w:name w:val="FollowedHyperlink"/>
    <w:basedOn w:val="Standardskrifttypeiafsnit"/>
    <w:uiPriority w:val="99"/>
    <w:semiHidden/>
    <w:unhideWhenUsed/>
    <w:rsid w:val="00210653"/>
    <w:rPr>
      <w:color w:val="800080" w:themeColor="followedHyperlink"/>
      <w:u w:val="single"/>
      <w:lang w:val="da-DK"/>
    </w:rPr>
  </w:style>
  <w:style w:type="paragraph" w:styleId="Bibliografi">
    <w:name w:val="Bibliography"/>
    <w:basedOn w:val="Normal"/>
    <w:next w:val="Normal"/>
    <w:uiPriority w:val="37"/>
    <w:semiHidden/>
    <w:unhideWhenUsed/>
    <w:rsid w:val="00210653"/>
  </w:style>
  <w:style w:type="paragraph" w:styleId="Billedtekst">
    <w:name w:val="caption"/>
    <w:basedOn w:val="Normal"/>
    <w:next w:val="Normal"/>
    <w:uiPriority w:val="35"/>
    <w:semiHidden/>
    <w:unhideWhenUsed/>
    <w:qFormat/>
    <w:rsid w:val="00210653"/>
    <w:pPr>
      <w:spacing w:after="200" w:line="240" w:lineRule="auto"/>
    </w:pPr>
    <w:rPr>
      <w:b/>
      <w:bCs w:val="0"/>
      <w:color w:val="4F81BD" w:themeColor="accent1"/>
      <w:sz w:val="18"/>
      <w:szCs w:val="18"/>
    </w:rPr>
  </w:style>
  <w:style w:type="paragraph" w:styleId="Bloktekst">
    <w:name w:val="Block Text"/>
    <w:basedOn w:val="Normal"/>
    <w:uiPriority w:val="99"/>
    <w:semiHidden/>
    <w:unhideWhenUsed/>
    <w:rsid w:val="0021065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ogenstitel">
    <w:name w:val="Book Title"/>
    <w:basedOn w:val="Standardskrifttypeiafsnit"/>
    <w:uiPriority w:val="33"/>
    <w:qFormat/>
    <w:rsid w:val="00210653"/>
    <w:rPr>
      <w:b/>
      <w:bCs/>
      <w:smallCaps/>
      <w:spacing w:val="5"/>
      <w:lang w:val="da-DK"/>
    </w:rPr>
  </w:style>
  <w:style w:type="paragraph" w:styleId="Brdtekst">
    <w:name w:val="Body Text"/>
    <w:basedOn w:val="Normal"/>
    <w:link w:val="BrdtekstTegn"/>
    <w:uiPriority w:val="99"/>
    <w:semiHidden/>
    <w:unhideWhenUsed/>
    <w:rsid w:val="00210653"/>
    <w:pPr>
      <w:spacing w:after="120"/>
    </w:pPr>
  </w:style>
  <w:style w:type="character" w:customStyle="1" w:styleId="BrdtekstTegn">
    <w:name w:val="Brødtekst Tegn"/>
    <w:basedOn w:val="Standardskrifttypeiafsnit"/>
    <w:link w:val="Brdtekst"/>
    <w:uiPriority w:val="99"/>
    <w:semiHidden/>
    <w:rsid w:val="00210653"/>
    <w:rPr>
      <w:rFonts w:ascii="Times New Roman" w:eastAsia="Times New Roman" w:hAnsi="Times New Roman" w:cs="Times New Roman"/>
      <w:bCs/>
      <w:sz w:val="23"/>
      <w:szCs w:val="20"/>
      <w:lang w:val="da-DK"/>
    </w:rPr>
  </w:style>
  <w:style w:type="paragraph" w:styleId="Brdtekst-frstelinjeindrykning1">
    <w:name w:val="Body Text First Indent"/>
    <w:basedOn w:val="Brdtekst"/>
    <w:link w:val="Brdtekst-frstelinjeindrykning1Tegn"/>
    <w:uiPriority w:val="99"/>
    <w:semiHidden/>
    <w:unhideWhenUsed/>
    <w:rsid w:val="00210653"/>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210653"/>
    <w:rPr>
      <w:rFonts w:ascii="Times New Roman" w:eastAsia="Times New Roman" w:hAnsi="Times New Roman" w:cs="Times New Roman"/>
      <w:bCs/>
      <w:sz w:val="23"/>
      <w:szCs w:val="20"/>
      <w:lang w:val="da-DK"/>
    </w:rPr>
  </w:style>
  <w:style w:type="paragraph" w:styleId="Brdtekstindrykning">
    <w:name w:val="Body Text Indent"/>
    <w:basedOn w:val="Normal"/>
    <w:link w:val="BrdtekstindrykningTegn"/>
    <w:uiPriority w:val="99"/>
    <w:semiHidden/>
    <w:unhideWhenUsed/>
    <w:rsid w:val="00210653"/>
    <w:pPr>
      <w:spacing w:after="120"/>
      <w:ind w:left="283"/>
    </w:pPr>
  </w:style>
  <w:style w:type="character" w:customStyle="1" w:styleId="BrdtekstindrykningTegn">
    <w:name w:val="Brødtekstindrykning Tegn"/>
    <w:basedOn w:val="Standardskrifttypeiafsnit"/>
    <w:link w:val="Brdtekstindrykning"/>
    <w:uiPriority w:val="99"/>
    <w:semiHidden/>
    <w:rsid w:val="00210653"/>
    <w:rPr>
      <w:rFonts w:ascii="Times New Roman" w:eastAsia="Times New Roman" w:hAnsi="Times New Roman" w:cs="Times New Roman"/>
      <w:bCs/>
      <w:sz w:val="23"/>
      <w:szCs w:val="20"/>
      <w:lang w:val="da-DK"/>
    </w:rPr>
  </w:style>
  <w:style w:type="paragraph" w:styleId="Brdtekst-frstelinjeindrykning2">
    <w:name w:val="Body Text First Indent 2"/>
    <w:basedOn w:val="Brdtekstindrykning"/>
    <w:link w:val="Brdtekst-frstelinjeindrykning2Tegn"/>
    <w:uiPriority w:val="99"/>
    <w:semiHidden/>
    <w:unhideWhenUsed/>
    <w:rsid w:val="00210653"/>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10653"/>
    <w:rPr>
      <w:rFonts w:ascii="Times New Roman" w:eastAsia="Times New Roman" w:hAnsi="Times New Roman" w:cs="Times New Roman"/>
      <w:bCs/>
      <w:sz w:val="23"/>
      <w:szCs w:val="20"/>
      <w:lang w:val="da-DK"/>
    </w:rPr>
  </w:style>
  <w:style w:type="paragraph" w:styleId="Brdtekst2">
    <w:name w:val="Body Text 2"/>
    <w:basedOn w:val="Normal"/>
    <w:link w:val="Brdtekst2Tegn"/>
    <w:uiPriority w:val="99"/>
    <w:semiHidden/>
    <w:unhideWhenUsed/>
    <w:rsid w:val="00210653"/>
    <w:pPr>
      <w:spacing w:after="120" w:line="480" w:lineRule="auto"/>
    </w:pPr>
  </w:style>
  <w:style w:type="character" w:customStyle="1" w:styleId="Brdtekst2Tegn">
    <w:name w:val="Brødtekst 2 Tegn"/>
    <w:basedOn w:val="Standardskrifttypeiafsnit"/>
    <w:link w:val="Brdtekst2"/>
    <w:uiPriority w:val="99"/>
    <w:semiHidden/>
    <w:rsid w:val="00210653"/>
    <w:rPr>
      <w:rFonts w:ascii="Times New Roman" w:eastAsia="Times New Roman" w:hAnsi="Times New Roman" w:cs="Times New Roman"/>
      <w:bCs/>
      <w:sz w:val="23"/>
      <w:szCs w:val="20"/>
      <w:lang w:val="da-DK"/>
    </w:rPr>
  </w:style>
  <w:style w:type="paragraph" w:styleId="Brdtekst3">
    <w:name w:val="Body Text 3"/>
    <w:basedOn w:val="Normal"/>
    <w:link w:val="Brdtekst3Tegn"/>
    <w:uiPriority w:val="99"/>
    <w:semiHidden/>
    <w:unhideWhenUsed/>
    <w:rsid w:val="00210653"/>
    <w:pPr>
      <w:spacing w:after="120"/>
    </w:pPr>
    <w:rPr>
      <w:sz w:val="16"/>
      <w:szCs w:val="16"/>
    </w:rPr>
  </w:style>
  <w:style w:type="character" w:customStyle="1" w:styleId="Brdtekst3Tegn">
    <w:name w:val="Brødtekst 3 Tegn"/>
    <w:basedOn w:val="Standardskrifttypeiafsnit"/>
    <w:link w:val="Brdtekst3"/>
    <w:uiPriority w:val="99"/>
    <w:semiHidden/>
    <w:rsid w:val="00210653"/>
    <w:rPr>
      <w:rFonts w:ascii="Times New Roman" w:eastAsia="Times New Roman" w:hAnsi="Times New Roman" w:cs="Times New Roman"/>
      <w:bCs/>
      <w:sz w:val="16"/>
      <w:szCs w:val="16"/>
      <w:lang w:val="da-DK"/>
    </w:rPr>
  </w:style>
  <w:style w:type="paragraph" w:styleId="Brdtekstindrykning2">
    <w:name w:val="Body Text Indent 2"/>
    <w:basedOn w:val="Normal"/>
    <w:link w:val="Brdtekstindrykning2Tegn"/>
    <w:uiPriority w:val="99"/>
    <w:semiHidden/>
    <w:unhideWhenUsed/>
    <w:rsid w:val="00210653"/>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10653"/>
    <w:rPr>
      <w:rFonts w:ascii="Times New Roman" w:eastAsia="Times New Roman" w:hAnsi="Times New Roman" w:cs="Times New Roman"/>
      <w:bCs/>
      <w:sz w:val="23"/>
      <w:szCs w:val="20"/>
      <w:lang w:val="da-DK"/>
    </w:rPr>
  </w:style>
  <w:style w:type="paragraph" w:styleId="Brdtekstindrykning3">
    <w:name w:val="Body Text Indent 3"/>
    <w:basedOn w:val="Normal"/>
    <w:link w:val="Brdtekstindrykning3Tegn"/>
    <w:uiPriority w:val="99"/>
    <w:semiHidden/>
    <w:unhideWhenUsed/>
    <w:rsid w:val="00210653"/>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10653"/>
    <w:rPr>
      <w:rFonts w:ascii="Times New Roman" w:eastAsia="Times New Roman" w:hAnsi="Times New Roman" w:cs="Times New Roman"/>
      <w:bCs/>
      <w:sz w:val="16"/>
      <w:szCs w:val="16"/>
      <w:lang w:val="da-DK"/>
    </w:rPr>
  </w:style>
  <w:style w:type="paragraph" w:styleId="Citat">
    <w:name w:val="Quote"/>
    <w:basedOn w:val="Normal"/>
    <w:next w:val="Normal"/>
    <w:link w:val="CitatTegn"/>
    <w:uiPriority w:val="29"/>
    <w:qFormat/>
    <w:rsid w:val="00210653"/>
    <w:rPr>
      <w:i/>
      <w:iCs/>
      <w:color w:val="000000" w:themeColor="text1"/>
    </w:rPr>
  </w:style>
  <w:style w:type="character" w:customStyle="1" w:styleId="CitatTegn">
    <w:name w:val="Citat Tegn"/>
    <w:basedOn w:val="Standardskrifttypeiafsnit"/>
    <w:link w:val="Citat"/>
    <w:uiPriority w:val="29"/>
    <w:rsid w:val="00210653"/>
    <w:rPr>
      <w:rFonts w:ascii="Times New Roman" w:eastAsia="Times New Roman" w:hAnsi="Times New Roman" w:cs="Times New Roman"/>
      <w:bCs/>
      <w:i/>
      <w:iCs/>
      <w:color w:val="000000" w:themeColor="text1"/>
      <w:sz w:val="23"/>
      <w:szCs w:val="20"/>
      <w:lang w:val="da-DK"/>
    </w:rPr>
  </w:style>
  <w:style w:type="paragraph" w:styleId="Citatoverskrift">
    <w:name w:val="toa heading"/>
    <w:basedOn w:val="Normal"/>
    <w:next w:val="Normal"/>
    <w:uiPriority w:val="99"/>
    <w:semiHidden/>
    <w:unhideWhenUsed/>
    <w:rsid w:val="00210653"/>
    <w:pPr>
      <w:spacing w:before="120"/>
    </w:pPr>
    <w:rPr>
      <w:rFonts w:asciiTheme="majorHAnsi" w:eastAsiaTheme="majorEastAsia" w:hAnsiTheme="majorHAnsi" w:cstheme="majorBidi"/>
      <w:b/>
      <w:sz w:val="24"/>
      <w:szCs w:val="24"/>
    </w:rPr>
  </w:style>
  <w:style w:type="paragraph" w:styleId="Citatsamling">
    <w:name w:val="table of authorities"/>
    <w:basedOn w:val="Normal"/>
    <w:next w:val="Normal"/>
    <w:uiPriority w:val="99"/>
    <w:semiHidden/>
    <w:unhideWhenUsed/>
    <w:rsid w:val="00210653"/>
    <w:pPr>
      <w:tabs>
        <w:tab w:val="clear" w:pos="567"/>
        <w:tab w:val="clear" w:pos="1134"/>
        <w:tab w:val="clear" w:pos="1701"/>
      </w:tabs>
      <w:ind w:left="230" w:hanging="230"/>
    </w:pPr>
  </w:style>
  <w:style w:type="paragraph" w:styleId="Dokumentoversigt">
    <w:name w:val="Document Map"/>
    <w:basedOn w:val="Normal"/>
    <w:link w:val="DokumentoversigtTegn"/>
    <w:uiPriority w:val="99"/>
    <w:semiHidden/>
    <w:unhideWhenUsed/>
    <w:rsid w:val="00210653"/>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210653"/>
    <w:rPr>
      <w:rFonts w:ascii="Tahoma" w:eastAsia="Times New Roman" w:hAnsi="Tahoma" w:cs="Tahoma"/>
      <w:bCs/>
      <w:sz w:val="16"/>
      <w:szCs w:val="16"/>
      <w:lang w:val="da-DK"/>
    </w:rPr>
  </w:style>
  <w:style w:type="paragraph" w:styleId="E-mail-signatur">
    <w:name w:val="E-mail Signature"/>
    <w:basedOn w:val="Normal"/>
    <w:link w:val="E-mail-signaturTegn"/>
    <w:uiPriority w:val="99"/>
    <w:semiHidden/>
    <w:unhideWhenUsed/>
    <w:rsid w:val="00210653"/>
    <w:pPr>
      <w:spacing w:line="240" w:lineRule="auto"/>
    </w:pPr>
  </w:style>
  <w:style w:type="character" w:customStyle="1" w:styleId="E-mail-signaturTegn">
    <w:name w:val="E-mail-signatur Tegn"/>
    <w:basedOn w:val="Standardskrifttypeiafsnit"/>
    <w:link w:val="E-mail-signatur"/>
    <w:uiPriority w:val="99"/>
    <w:semiHidden/>
    <w:rsid w:val="00210653"/>
    <w:rPr>
      <w:rFonts w:ascii="Times New Roman" w:eastAsia="Times New Roman" w:hAnsi="Times New Roman" w:cs="Times New Roman"/>
      <w:bCs/>
      <w:sz w:val="23"/>
      <w:szCs w:val="20"/>
      <w:lang w:val="da-DK"/>
    </w:rPr>
  </w:style>
  <w:style w:type="table" w:styleId="Farvetgitter">
    <w:name w:val="Colorful Grid"/>
    <w:basedOn w:val="Tabel-Normal"/>
    <w:uiPriority w:val="73"/>
    <w:rsid w:val="0021065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21065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21065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21065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21065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21065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21065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21065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21065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21065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21065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21065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21065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21065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21065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210653"/>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210653"/>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21065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210653"/>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210653"/>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210653"/>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FormateretHTML">
    <w:name w:val="HTML Preformatted"/>
    <w:basedOn w:val="Normal"/>
    <w:link w:val="FormateretHTMLTegn"/>
    <w:uiPriority w:val="99"/>
    <w:semiHidden/>
    <w:unhideWhenUsed/>
    <w:rsid w:val="00210653"/>
    <w:pPr>
      <w:spacing w:line="240" w:lineRule="auto"/>
    </w:pPr>
    <w:rPr>
      <w:rFonts w:ascii="Consolas" w:hAnsi="Consolas"/>
      <w:sz w:val="20"/>
    </w:rPr>
  </w:style>
  <w:style w:type="character" w:customStyle="1" w:styleId="FormateretHTMLTegn">
    <w:name w:val="Formateret HTML Tegn"/>
    <w:basedOn w:val="Standardskrifttypeiafsnit"/>
    <w:link w:val="FormateretHTML"/>
    <w:uiPriority w:val="99"/>
    <w:semiHidden/>
    <w:rsid w:val="00210653"/>
    <w:rPr>
      <w:rFonts w:ascii="Consolas" w:eastAsia="Times New Roman" w:hAnsi="Consolas" w:cs="Times New Roman"/>
      <w:bCs/>
      <w:sz w:val="20"/>
      <w:szCs w:val="20"/>
      <w:lang w:val="da-DK"/>
    </w:rPr>
  </w:style>
  <w:style w:type="character" w:styleId="Fremhv">
    <w:name w:val="Emphasis"/>
    <w:basedOn w:val="Standardskrifttypeiafsnit"/>
    <w:uiPriority w:val="20"/>
    <w:qFormat/>
    <w:rsid w:val="00210653"/>
    <w:rPr>
      <w:i/>
      <w:iCs/>
      <w:lang w:val="da-DK"/>
    </w:rPr>
  </w:style>
  <w:style w:type="paragraph" w:styleId="HTML-adresse">
    <w:name w:val="HTML Address"/>
    <w:basedOn w:val="Normal"/>
    <w:link w:val="HTML-adresseTegn"/>
    <w:uiPriority w:val="99"/>
    <w:semiHidden/>
    <w:unhideWhenUsed/>
    <w:rsid w:val="00210653"/>
    <w:pPr>
      <w:spacing w:line="240" w:lineRule="auto"/>
    </w:pPr>
    <w:rPr>
      <w:i/>
      <w:iCs/>
    </w:rPr>
  </w:style>
  <w:style w:type="character" w:customStyle="1" w:styleId="HTML-adresseTegn">
    <w:name w:val="HTML-adresse Tegn"/>
    <w:basedOn w:val="Standardskrifttypeiafsnit"/>
    <w:link w:val="HTML-adresse"/>
    <w:uiPriority w:val="99"/>
    <w:semiHidden/>
    <w:rsid w:val="00210653"/>
    <w:rPr>
      <w:rFonts w:ascii="Times New Roman" w:eastAsia="Times New Roman" w:hAnsi="Times New Roman" w:cs="Times New Roman"/>
      <w:bCs/>
      <w:i/>
      <w:iCs/>
      <w:sz w:val="23"/>
      <w:szCs w:val="20"/>
      <w:lang w:val="da-DK"/>
    </w:rPr>
  </w:style>
  <w:style w:type="character" w:styleId="HTML-akronym">
    <w:name w:val="HTML Acronym"/>
    <w:basedOn w:val="Standardskrifttypeiafsnit"/>
    <w:uiPriority w:val="99"/>
    <w:semiHidden/>
    <w:unhideWhenUsed/>
    <w:rsid w:val="00210653"/>
    <w:rPr>
      <w:lang w:val="da-DK"/>
    </w:rPr>
  </w:style>
  <w:style w:type="character" w:styleId="HTML-citat">
    <w:name w:val="HTML Cite"/>
    <w:basedOn w:val="Standardskrifttypeiafsnit"/>
    <w:uiPriority w:val="99"/>
    <w:semiHidden/>
    <w:unhideWhenUsed/>
    <w:rsid w:val="00210653"/>
    <w:rPr>
      <w:i/>
      <w:iCs/>
      <w:lang w:val="da-DK"/>
    </w:rPr>
  </w:style>
  <w:style w:type="character" w:styleId="HTML-definition">
    <w:name w:val="HTML Definition"/>
    <w:basedOn w:val="Standardskrifttypeiafsnit"/>
    <w:uiPriority w:val="99"/>
    <w:semiHidden/>
    <w:unhideWhenUsed/>
    <w:rsid w:val="00210653"/>
    <w:rPr>
      <w:i/>
      <w:iCs/>
      <w:lang w:val="da-DK"/>
    </w:rPr>
  </w:style>
  <w:style w:type="character" w:styleId="HTML-eksempel">
    <w:name w:val="HTML Sample"/>
    <w:basedOn w:val="Standardskrifttypeiafsnit"/>
    <w:uiPriority w:val="99"/>
    <w:semiHidden/>
    <w:unhideWhenUsed/>
    <w:rsid w:val="00210653"/>
    <w:rPr>
      <w:rFonts w:ascii="Consolas" w:hAnsi="Consolas"/>
      <w:sz w:val="24"/>
      <w:szCs w:val="24"/>
      <w:lang w:val="da-DK"/>
    </w:rPr>
  </w:style>
  <w:style w:type="character" w:styleId="HTML-kode">
    <w:name w:val="HTML Code"/>
    <w:basedOn w:val="Standardskrifttypeiafsnit"/>
    <w:uiPriority w:val="99"/>
    <w:semiHidden/>
    <w:unhideWhenUsed/>
    <w:rsid w:val="00210653"/>
    <w:rPr>
      <w:rFonts w:ascii="Consolas" w:hAnsi="Consolas"/>
      <w:sz w:val="20"/>
      <w:szCs w:val="20"/>
      <w:lang w:val="da-DK"/>
    </w:rPr>
  </w:style>
  <w:style w:type="character" w:styleId="HTML-skrivemaskine">
    <w:name w:val="HTML Typewriter"/>
    <w:basedOn w:val="Standardskrifttypeiafsnit"/>
    <w:uiPriority w:val="99"/>
    <w:semiHidden/>
    <w:unhideWhenUsed/>
    <w:rsid w:val="00210653"/>
    <w:rPr>
      <w:rFonts w:ascii="Consolas" w:hAnsi="Consolas"/>
      <w:sz w:val="20"/>
      <w:szCs w:val="20"/>
      <w:lang w:val="da-DK"/>
    </w:rPr>
  </w:style>
  <w:style w:type="character" w:styleId="HTML-tastatur">
    <w:name w:val="HTML Keyboard"/>
    <w:basedOn w:val="Standardskrifttypeiafsnit"/>
    <w:uiPriority w:val="99"/>
    <w:semiHidden/>
    <w:unhideWhenUsed/>
    <w:rsid w:val="00210653"/>
    <w:rPr>
      <w:rFonts w:ascii="Consolas" w:hAnsi="Consolas"/>
      <w:sz w:val="20"/>
      <w:szCs w:val="20"/>
      <w:lang w:val="da-DK"/>
    </w:rPr>
  </w:style>
  <w:style w:type="character" w:styleId="HTML-variabel">
    <w:name w:val="HTML Variable"/>
    <w:basedOn w:val="Standardskrifttypeiafsnit"/>
    <w:uiPriority w:val="99"/>
    <w:semiHidden/>
    <w:unhideWhenUsed/>
    <w:rsid w:val="00210653"/>
    <w:rPr>
      <w:i/>
      <w:iCs/>
      <w:lang w:val="da-DK"/>
    </w:rPr>
  </w:style>
  <w:style w:type="paragraph" w:styleId="Indeks2">
    <w:name w:val="index 2"/>
    <w:basedOn w:val="Normal"/>
    <w:next w:val="Normal"/>
    <w:autoRedefine/>
    <w:uiPriority w:val="99"/>
    <w:semiHidden/>
    <w:unhideWhenUsed/>
    <w:rsid w:val="00210653"/>
    <w:pPr>
      <w:tabs>
        <w:tab w:val="clear" w:pos="567"/>
        <w:tab w:val="clear" w:pos="1134"/>
        <w:tab w:val="clear" w:pos="1701"/>
      </w:tabs>
      <w:spacing w:line="240" w:lineRule="auto"/>
      <w:ind w:left="460" w:hanging="230"/>
    </w:pPr>
  </w:style>
  <w:style w:type="paragraph" w:styleId="Indeks3">
    <w:name w:val="index 3"/>
    <w:basedOn w:val="Normal"/>
    <w:next w:val="Normal"/>
    <w:autoRedefine/>
    <w:uiPriority w:val="99"/>
    <w:semiHidden/>
    <w:unhideWhenUsed/>
    <w:rsid w:val="00210653"/>
    <w:pPr>
      <w:tabs>
        <w:tab w:val="clear" w:pos="567"/>
        <w:tab w:val="clear" w:pos="1134"/>
        <w:tab w:val="clear" w:pos="1701"/>
      </w:tabs>
      <w:spacing w:line="240" w:lineRule="auto"/>
      <w:ind w:left="690" w:hanging="230"/>
    </w:pPr>
  </w:style>
  <w:style w:type="paragraph" w:styleId="Indeks4">
    <w:name w:val="index 4"/>
    <w:basedOn w:val="Normal"/>
    <w:next w:val="Normal"/>
    <w:autoRedefine/>
    <w:uiPriority w:val="99"/>
    <w:semiHidden/>
    <w:unhideWhenUsed/>
    <w:rsid w:val="00210653"/>
    <w:pPr>
      <w:tabs>
        <w:tab w:val="clear" w:pos="567"/>
        <w:tab w:val="clear" w:pos="1134"/>
        <w:tab w:val="clear" w:pos="1701"/>
      </w:tabs>
      <w:spacing w:line="240" w:lineRule="auto"/>
      <w:ind w:left="920" w:hanging="230"/>
    </w:pPr>
  </w:style>
  <w:style w:type="paragraph" w:styleId="Indeks5">
    <w:name w:val="index 5"/>
    <w:basedOn w:val="Normal"/>
    <w:next w:val="Normal"/>
    <w:autoRedefine/>
    <w:uiPriority w:val="99"/>
    <w:semiHidden/>
    <w:unhideWhenUsed/>
    <w:rsid w:val="00210653"/>
    <w:pPr>
      <w:tabs>
        <w:tab w:val="clear" w:pos="567"/>
        <w:tab w:val="clear" w:pos="1134"/>
        <w:tab w:val="clear" w:pos="1701"/>
      </w:tabs>
      <w:spacing w:line="240" w:lineRule="auto"/>
      <w:ind w:left="1150" w:hanging="230"/>
    </w:pPr>
  </w:style>
  <w:style w:type="paragraph" w:styleId="Indeks6">
    <w:name w:val="index 6"/>
    <w:basedOn w:val="Normal"/>
    <w:next w:val="Normal"/>
    <w:autoRedefine/>
    <w:uiPriority w:val="99"/>
    <w:semiHidden/>
    <w:unhideWhenUsed/>
    <w:rsid w:val="00210653"/>
    <w:pPr>
      <w:tabs>
        <w:tab w:val="clear" w:pos="567"/>
        <w:tab w:val="clear" w:pos="1134"/>
        <w:tab w:val="clear" w:pos="1701"/>
      </w:tabs>
      <w:spacing w:line="240" w:lineRule="auto"/>
      <w:ind w:left="1380" w:hanging="230"/>
    </w:pPr>
  </w:style>
  <w:style w:type="paragraph" w:styleId="Indeks7">
    <w:name w:val="index 7"/>
    <w:basedOn w:val="Normal"/>
    <w:next w:val="Normal"/>
    <w:autoRedefine/>
    <w:uiPriority w:val="99"/>
    <w:semiHidden/>
    <w:unhideWhenUsed/>
    <w:rsid w:val="00210653"/>
    <w:pPr>
      <w:tabs>
        <w:tab w:val="clear" w:pos="567"/>
        <w:tab w:val="clear" w:pos="1134"/>
        <w:tab w:val="clear" w:pos="1701"/>
      </w:tabs>
      <w:spacing w:line="240" w:lineRule="auto"/>
      <w:ind w:left="1610" w:hanging="230"/>
    </w:pPr>
  </w:style>
  <w:style w:type="paragraph" w:styleId="Indeks8">
    <w:name w:val="index 8"/>
    <w:basedOn w:val="Normal"/>
    <w:next w:val="Normal"/>
    <w:autoRedefine/>
    <w:uiPriority w:val="99"/>
    <w:semiHidden/>
    <w:unhideWhenUsed/>
    <w:rsid w:val="00210653"/>
    <w:pPr>
      <w:tabs>
        <w:tab w:val="clear" w:pos="567"/>
        <w:tab w:val="clear" w:pos="1134"/>
        <w:tab w:val="clear" w:pos="1701"/>
      </w:tabs>
      <w:spacing w:line="240" w:lineRule="auto"/>
      <w:ind w:left="1840" w:hanging="230"/>
    </w:pPr>
  </w:style>
  <w:style w:type="paragraph" w:styleId="Indeks9">
    <w:name w:val="index 9"/>
    <w:basedOn w:val="Normal"/>
    <w:next w:val="Normal"/>
    <w:autoRedefine/>
    <w:uiPriority w:val="99"/>
    <w:semiHidden/>
    <w:unhideWhenUsed/>
    <w:rsid w:val="00210653"/>
    <w:pPr>
      <w:tabs>
        <w:tab w:val="clear" w:pos="567"/>
        <w:tab w:val="clear" w:pos="1134"/>
        <w:tab w:val="clear" w:pos="1701"/>
      </w:tabs>
      <w:spacing w:line="240" w:lineRule="auto"/>
      <w:ind w:left="2070" w:hanging="230"/>
    </w:pPr>
  </w:style>
  <w:style w:type="paragraph" w:styleId="Indeksoverskrift">
    <w:name w:val="index heading"/>
    <w:basedOn w:val="Normal"/>
    <w:next w:val="Indeks1"/>
    <w:uiPriority w:val="99"/>
    <w:semiHidden/>
    <w:unhideWhenUsed/>
    <w:rsid w:val="00210653"/>
    <w:rPr>
      <w:rFonts w:asciiTheme="majorHAnsi" w:eastAsiaTheme="majorEastAsia" w:hAnsiTheme="majorHAnsi" w:cstheme="majorBidi"/>
      <w:b/>
    </w:rPr>
  </w:style>
  <w:style w:type="paragraph" w:styleId="Ingenafstand">
    <w:name w:val="No Spacing"/>
    <w:uiPriority w:val="1"/>
    <w:qFormat/>
    <w:rsid w:val="00210653"/>
    <w:pPr>
      <w:tabs>
        <w:tab w:val="left" w:pos="567"/>
        <w:tab w:val="left" w:pos="1134"/>
        <w:tab w:val="left" w:pos="1701"/>
      </w:tabs>
      <w:overflowPunct w:val="0"/>
      <w:autoSpaceDE w:val="0"/>
      <w:autoSpaceDN w:val="0"/>
      <w:adjustRightInd w:val="0"/>
      <w:spacing w:after="0" w:line="240" w:lineRule="auto"/>
      <w:jc w:val="both"/>
      <w:textAlignment w:val="baseline"/>
    </w:pPr>
    <w:rPr>
      <w:rFonts w:ascii="Times New Roman" w:eastAsia="Times New Roman" w:hAnsi="Times New Roman" w:cs="Times New Roman"/>
      <w:bCs/>
      <w:sz w:val="23"/>
      <w:szCs w:val="20"/>
    </w:rPr>
  </w:style>
  <w:style w:type="character" w:styleId="Kraftigfremhvning">
    <w:name w:val="Intense Emphasis"/>
    <w:basedOn w:val="Standardskrifttypeiafsnit"/>
    <w:uiPriority w:val="21"/>
    <w:qFormat/>
    <w:rsid w:val="00210653"/>
    <w:rPr>
      <w:b/>
      <w:bCs/>
      <w:i/>
      <w:iCs/>
      <w:color w:val="4F81BD" w:themeColor="accent1"/>
      <w:lang w:val="da-DK"/>
    </w:rPr>
  </w:style>
  <w:style w:type="character" w:styleId="Kraftighenvisning">
    <w:name w:val="Intense Reference"/>
    <w:basedOn w:val="Standardskrifttypeiafsnit"/>
    <w:uiPriority w:val="32"/>
    <w:qFormat/>
    <w:rsid w:val="00210653"/>
    <w:rPr>
      <w:b/>
      <w:bCs/>
      <w:smallCaps/>
      <w:color w:val="C0504D" w:themeColor="accent2"/>
      <w:spacing w:val="5"/>
      <w:u w:val="single"/>
      <w:lang w:val="da-DK"/>
    </w:rPr>
  </w:style>
  <w:style w:type="paragraph" w:styleId="Listeoverfigurer">
    <w:name w:val="table of figures"/>
    <w:basedOn w:val="Normal"/>
    <w:next w:val="Normal"/>
    <w:uiPriority w:val="99"/>
    <w:semiHidden/>
    <w:unhideWhenUsed/>
    <w:rsid w:val="00210653"/>
    <w:pPr>
      <w:tabs>
        <w:tab w:val="clear" w:pos="567"/>
        <w:tab w:val="clear" w:pos="1134"/>
        <w:tab w:val="clear" w:pos="1701"/>
      </w:tabs>
    </w:pPr>
  </w:style>
  <w:style w:type="table" w:styleId="Lysliste">
    <w:name w:val="Light List"/>
    <w:basedOn w:val="Tabel-Normal"/>
    <w:uiPriority w:val="61"/>
    <w:rsid w:val="0021065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21065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21065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21065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21065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21065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markeringsfarve1">
    <w:name w:val="Light List Accent 1"/>
    <w:basedOn w:val="Tabel-Normal"/>
    <w:uiPriority w:val="61"/>
    <w:rsid w:val="0021065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21065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21065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21065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21065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21065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21065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markeringsfarve1">
    <w:name w:val="Light Shading Accent 1"/>
    <w:basedOn w:val="Tabel-Normal"/>
    <w:uiPriority w:val="60"/>
    <w:rsid w:val="0021065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21065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21065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21065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21065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21065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21065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markeringsfarve1">
    <w:name w:val="Light Grid Accent 1"/>
    <w:basedOn w:val="Tabel-Normal"/>
    <w:uiPriority w:val="62"/>
    <w:rsid w:val="0021065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21065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300" w:lineRule="exact"/>
      <w:jc w:val="both"/>
      <w:textAlignment w:val="baseline"/>
    </w:pPr>
    <w:rPr>
      <w:rFonts w:ascii="Consolas" w:eastAsia="Times New Roman" w:hAnsi="Consolas" w:cs="Times New Roman"/>
      <w:bCs/>
      <w:sz w:val="20"/>
      <w:szCs w:val="20"/>
    </w:rPr>
  </w:style>
  <w:style w:type="character" w:customStyle="1" w:styleId="MakrotekstTegn">
    <w:name w:val="Makrotekst Tegn"/>
    <w:basedOn w:val="Standardskrifttypeiafsnit"/>
    <w:link w:val="Makrotekst"/>
    <w:uiPriority w:val="99"/>
    <w:semiHidden/>
    <w:rsid w:val="00210653"/>
    <w:rPr>
      <w:rFonts w:ascii="Consolas" w:eastAsia="Times New Roman" w:hAnsi="Consolas" w:cs="Times New Roman"/>
      <w:bCs/>
      <w:sz w:val="20"/>
      <w:szCs w:val="20"/>
      <w:lang w:val="da-DK"/>
    </w:rPr>
  </w:style>
  <w:style w:type="table" w:styleId="Mediumgitter1">
    <w:name w:val="Medium Grid 1"/>
    <w:basedOn w:val="Tabel-Normal"/>
    <w:uiPriority w:val="67"/>
    <w:rsid w:val="0021065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21065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21065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21065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21065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21065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21065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2106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2106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2106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2106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2106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2106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2106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21065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21065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21065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21065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21065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21065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21065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21065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210653"/>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210653"/>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210653"/>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21065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210653"/>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markeringsfarve1">
    <w:name w:val="Medium List 1 Accent 1"/>
    <w:basedOn w:val="Tabel-Normal"/>
    <w:uiPriority w:val="65"/>
    <w:rsid w:val="0021065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2106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2106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2106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2106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2106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2106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2106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21065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21065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21065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21065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21065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21065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21065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2106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2106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2106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2106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2106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2106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2106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210653"/>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21065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210653"/>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210653"/>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21065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210653"/>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210653"/>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21065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Sluthilsen">
    <w:name w:val="Closing"/>
    <w:basedOn w:val="Normal"/>
    <w:link w:val="SluthilsenTegn"/>
    <w:uiPriority w:val="99"/>
    <w:semiHidden/>
    <w:unhideWhenUsed/>
    <w:rsid w:val="00210653"/>
    <w:pPr>
      <w:spacing w:line="240" w:lineRule="auto"/>
      <w:ind w:left="4252"/>
    </w:pPr>
  </w:style>
  <w:style w:type="character" w:customStyle="1" w:styleId="SluthilsenTegn">
    <w:name w:val="Sluthilsen Tegn"/>
    <w:basedOn w:val="Standardskrifttypeiafsnit"/>
    <w:link w:val="Sluthilsen"/>
    <w:uiPriority w:val="99"/>
    <w:semiHidden/>
    <w:rsid w:val="00210653"/>
    <w:rPr>
      <w:rFonts w:ascii="Times New Roman" w:eastAsia="Times New Roman" w:hAnsi="Times New Roman" w:cs="Times New Roman"/>
      <w:bCs/>
      <w:sz w:val="23"/>
      <w:szCs w:val="20"/>
      <w:lang w:val="da-DK"/>
    </w:rPr>
  </w:style>
  <w:style w:type="paragraph" w:styleId="Starthilsen">
    <w:name w:val="Salutation"/>
    <w:basedOn w:val="Normal"/>
    <w:next w:val="Normal"/>
    <w:link w:val="StarthilsenTegn"/>
    <w:uiPriority w:val="99"/>
    <w:semiHidden/>
    <w:unhideWhenUsed/>
    <w:rsid w:val="00210653"/>
  </w:style>
  <w:style w:type="character" w:customStyle="1" w:styleId="StarthilsenTegn">
    <w:name w:val="Starthilsen Tegn"/>
    <w:basedOn w:val="Standardskrifttypeiafsnit"/>
    <w:link w:val="Starthilsen"/>
    <w:uiPriority w:val="99"/>
    <w:semiHidden/>
    <w:rsid w:val="00210653"/>
    <w:rPr>
      <w:rFonts w:ascii="Times New Roman" w:eastAsia="Times New Roman" w:hAnsi="Times New Roman" w:cs="Times New Roman"/>
      <w:bCs/>
      <w:sz w:val="23"/>
      <w:szCs w:val="20"/>
      <w:lang w:val="da-DK"/>
    </w:rPr>
  </w:style>
  <w:style w:type="character" w:styleId="Strk">
    <w:name w:val="Strong"/>
    <w:basedOn w:val="Standardskrifttypeiafsnit"/>
    <w:uiPriority w:val="22"/>
    <w:qFormat/>
    <w:rsid w:val="00210653"/>
    <w:rPr>
      <w:b/>
      <w:bCs/>
      <w:lang w:val="da-DK"/>
    </w:rPr>
  </w:style>
  <w:style w:type="paragraph" w:styleId="Strktcitat">
    <w:name w:val="Intense Quote"/>
    <w:basedOn w:val="Normal"/>
    <w:next w:val="Normal"/>
    <w:link w:val="StrktcitatTegn"/>
    <w:uiPriority w:val="30"/>
    <w:qFormat/>
    <w:rsid w:val="00210653"/>
    <w:pPr>
      <w:pBdr>
        <w:bottom w:val="single" w:sz="4" w:space="4" w:color="4F81BD" w:themeColor="accent1"/>
      </w:pBdr>
      <w:spacing w:before="200" w:after="280"/>
      <w:ind w:left="936" w:right="936"/>
    </w:pPr>
    <w:rPr>
      <w:b/>
      <w:bCs w:val="0"/>
      <w:i/>
      <w:iCs/>
      <w:color w:val="4F81BD" w:themeColor="accent1"/>
    </w:rPr>
  </w:style>
  <w:style w:type="character" w:customStyle="1" w:styleId="StrktcitatTegn">
    <w:name w:val="Stærkt citat Tegn"/>
    <w:basedOn w:val="Standardskrifttypeiafsnit"/>
    <w:link w:val="Strktcitat"/>
    <w:uiPriority w:val="30"/>
    <w:rsid w:val="00210653"/>
    <w:rPr>
      <w:rFonts w:ascii="Times New Roman" w:eastAsia="Times New Roman" w:hAnsi="Times New Roman" w:cs="Times New Roman"/>
      <w:b/>
      <w:i/>
      <w:iCs/>
      <w:color w:val="4F81BD" w:themeColor="accent1"/>
      <w:sz w:val="23"/>
      <w:szCs w:val="20"/>
      <w:lang w:val="da-DK"/>
    </w:rPr>
  </w:style>
  <w:style w:type="character" w:styleId="Svagfremhvning">
    <w:name w:val="Subtle Emphasis"/>
    <w:basedOn w:val="Standardskrifttypeiafsnit"/>
    <w:uiPriority w:val="19"/>
    <w:qFormat/>
    <w:rsid w:val="00210653"/>
    <w:rPr>
      <w:i/>
      <w:iCs/>
      <w:color w:val="808080" w:themeColor="text1" w:themeTint="7F"/>
      <w:lang w:val="da-DK"/>
    </w:rPr>
  </w:style>
  <w:style w:type="character" w:styleId="Svaghenvisning">
    <w:name w:val="Subtle Reference"/>
    <w:basedOn w:val="Standardskrifttypeiafsnit"/>
    <w:uiPriority w:val="31"/>
    <w:qFormat/>
    <w:rsid w:val="00210653"/>
    <w:rPr>
      <w:smallCaps/>
      <w:color w:val="C0504D" w:themeColor="accent2"/>
      <w:u w:val="single"/>
      <w:lang w:val="da-DK"/>
    </w:rPr>
  </w:style>
  <w:style w:type="table" w:styleId="Tabel-Enkelt1">
    <w:name w:val="Table Simple 1"/>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0">
    <w:name w:val="Table Grid 1"/>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0">
    <w:name w:val="Table Grid 2"/>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7">
    <w:name w:val="Table List 7"/>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210653"/>
    <w:pPr>
      <w:tabs>
        <w:tab w:val="left" w:pos="567"/>
        <w:tab w:val="left" w:pos="1134"/>
        <w:tab w:val="left" w:pos="1701"/>
      </w:tabs>
      <w:overflowPunct w:val="0"/>
      <w:autoSpaceDE w:val="0"/>
      <w:autoSpaceDN w:val="0"/>
      <w:adjustRightInd w:val="0"/>
      <w:spacing w:after="0" w:line="300" w:lineRule="exact"/>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Undertitel">
    <w:name w:val="Subtitle"/>
    <w:basedOn w:val="Normal"/>
    <w:next w:val="Normal"/>
    <w:link w:val="UndertitelTegn"/>
    <w:uiPriority w:val="11"/>
    <w:qFormat/>
    <w:rsid w:val="0021065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210653"/>
    <w:rPr>
      <w:rFonts w:asciiTheme="majorHAnsi" w:eastAsiaTheme="majorEastAsia" w:hAnsiTheme="majorHAnsi" w:cstheme="majorBidi"/>
      <w:bCs/>
      <w:i/>
      <w:iCs/>
      <w:color w:val="4F81BD" w:themeColor="accent1"/>
      <w:spacing w:val="15"/>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71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ilesrv.uvm-dk.global.network\CAWON1$\CW\Udbud\Krisehj&#230;lp\JK_07.12.2017\uvm.dk\krisehjaelpsordnin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vm.dk"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S\Templates\SkriftParadineNew.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65AAE-9EB8-45A0-B441-12A464934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SkriftParadineNew.dotx</Template>
  <TotalTime>7</TotalTime>
  <Pages>14</Pages>
  <Words>3979</Words>
  <Characters>24273</Characters>
  <Application>Microsoft Office Word</Application>
  <DocSecurity>0</DocSecurity>
  <Lines>202</Lines>
  <Paragraphs>56</Paragraphs>
  <ScaleCrop>false</ScaleCrop>
  <HeadingPairs>
    <vt:vector size="2" baseType="variant">
      <vt:variant>
        <vt:lpstr>Titel</vt:lpstr>
      </vt:variant>
      <vt:variant>
        <vt:i4>1</vt:i4>
      </vt:variant>
    </vt:vector>
  </HeadingPairs>
  <TitlesOfParts>
    <vt:vector size="1" baseType="lpstr">
      <vt:lpstr/>
    </vt:vector>
  </TitlesOfParts>
  <Company>Kammeradvokaten</Company>
  <LinksUpToDate>false</LinksUpToDate>
  <CharactersWithSpaces>28196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MBUL</dc:creator>
  <cp:lastModifiedBy>Undervisningsministeriet</cp:lastModifiedBy>
  <cp:revision>4</cp:revision>
  <cp:lastPrinted>2017-12-18T09:24:00Z</cp:lastPrinted>
  <dcterms:created xsi:type="dcterms:W3CDTF">2017-12-18T12:04:00Z</dcterms:created>
  <dcterms:modified xsi:type="dcterms:W3CDTF">2017-12-18T12:35:00Z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DateDialog">
    <vt:lpwstr>No</vt:lpwstr>
  </property>
  <property fmtid="{D5CDD505-2E9C-101B-9397-08002B2CF9AE}" pid="3" name="SD_DocumentLanguage">
    <vt:lpwstr>da-DK</vt:lpwstr>
  </property>
</Properties>
</file>