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F6D" w:rsidRPr="005C0F6D" w:rsidRDefault="005C0F6D" w:rsidP="005C0F6D">
      <w:pPr>
        <w:jc w:val="both"/>
      </w:pPr>
    </w:p>
    <w:p w:rsidR="005C0F6D" w:rsidRPr="005C0F6D" w:rsidRDefault="005C0F6D" w:rsidP="005C0F6D">
      <w:pPr>
        <w:jc w:val="both"/>
        <w:rPr>
          <w:b/>
          <w:bCs/>
        </w:rPr>
      </w:pPr>
      <w:r w:rsidRPr="005C0F6D">
        <w:rPr>
          <w:b/>
          <w:bCs/>
        </w:rPr>
        <w:t>BETINGET TIDSBEGRÆNSET FORPAGTNINGSKONTRAKT</w:t>
      </w:r>
    </w:p>
    <w:p w:rsidR="005C0F6D" w:rsidRPr="005C0F6D" w:rsidRDefault="005C0F6D" w:rsidP="005C0F6D">
      <w:pPr>
        <w:jc w:val="both"/>
        <w:rPr>
          <w:b/>
          <w:bCs/>
        </w:rPr>
      </w:pPr>
    </w:p>
    <w:p w:rsidR="005C0F6D" w:rsidRDefault="005C0F6D" w:rsidP="005C0F6D">
      <w:pPr>
        <w:jc w:val="both"/>
        <w:rPr>
          <w:b/>
          <w:bCs/>
        </w:rPr>
      </w:pPr>
    </w:p>
    <w:p w:rsidR="00F7339F" w:rsidRPr="005C0F6D" w:rsidRDefault="00F7339F" w:rsidP="005C0F6D">
      <w:pPr>
        <w:jc w:val="both"/>
        <w:rPr>
          <w:b/>
          <w:bCs/>
        </w:rPr>
      </w:pPr>
    </w:p>
    <w:p w:rsidR="005C0F6D" w:rsidRPr="005C0F6D" w:rsidRDefault="005C0F6D" w:rsidP="005C0F6D">
      <w:pPr>
        <w:jc w:val="both"/>
        <w:rPr>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6"/>
        <w:gridCol w:w="4436"/>
      </w:tblGrid>
      <w:tr w:rsidR="005C0F6D" w:rsidRPr="005C0F6D" w:rsidTr="005C0F6D">
        <w:tc>
          <w:tcPr>
            <w:tcW w:w="4436" w:type="dxa"/>
            <w:tcBorders>
              <w:top w:val="nil"/>
              <w:left w:val="nil"/>
              <w:bottom w:val="nil"/>
              <w:right w:val="nil"/>
            </w:tcBorders>
          </w:tcPr>
          <w:p w:rsidR="005C0F6D" w:rsidRPr="005C0F6D" w:rsidRDefault="005C0F6D" w:rsidP="005C0F6D">
            <w:pPr>
              <w:jc w:val="both"/>
            </w:pPr>
            <w:r w:rsidRPr="005C0F6D">
              <w:t xml:space="preserve">Mellem </w:t>
            </w:r>
          </w:p>
          <w:p w:rsidR="005C0F6D" w:rsidRPr="005C0F6D" w:rsidRDefault="005C0F6D" w:rsidP="005C0F6D">
            <w:pPr>
              <w:jc w:val="both"/>
            </w:pPr>
          </w:p>
          <w:p w:rsidR="005C0F6D" w:rsidRPr="005C0F6D" w:rsidRDefault="005C0F6D" w:rsidP="005C0F6D">
            <w:pPr>
              <w:jc w:val="both"/>
            </w:pPr>
          </w:p>
          <w:p w:rsidR="005C0F6D" w:rsidRPr="005C0F6D" w:rsidRDefault="005C0F6D" w:rsidP="005C0F6D">
            <w:pPr>
              <w:jc w:val="both"/>
            </w:pPr>
          </w:p>
          <w:p w:rsidR="005C0F6D" w:rsidRPr="005C0F6D" w:rsidRDefault="005C0F6D" w:rsidP="005C0F6D">
            <w:pPr>
              <w:jc w:val="both"/>
            </w:pPr>
          </w:p>
          <w:p w:rsidR="005C0F6D" w:rsidRPr="005C0F6D" w:rsidRDefault="005C0F6D" w:rsidP="005C0F6D">
            <w:pPr>
              <w:jc w:val="both"/>
            </w:pPr>
          </w:p>
          <w:p w:rsidR="005C0F6D" w:rsidRPr="005C0F6D" w:rsidRDefault="005C0F6D" w:rsidP="005C0F6D">
            <w:pPr>
              <w:jc w:val="both"/>
            </w:pPr>
          </w:p>
          <w:p w:rsidR="005C0F6D" w:rsidRPr="005C0F6D" w:rsidRDefault="005C0F6D" w:rsidP="005C0F6D">
            <w:pPr>
              <w:jc w:val="both"/>
            </w:pPr>
            <w:r w:rsidRPr="005C0F6D">
              <w:t>og</w:t>
            </w:r>
          </w:p>
        </w:tc>
        <w:tc>
          <w:tcPr>
            <w:tcW w:w="4436" w:type="dxa"/>
            <w:tcBorders>
              <w:top w:val="nil"/>
              <w:left w:val="nil"/>
              <w:bottom w:val="nil"/>
              <w:right w:val="nil"/>
            </w:tcBorders>
          </w:tcPr>
          <w:p w:rsidR="005C0F6D" w:rsidRPr="005C0F6D" w:rsidRDefault="005C0F6D" w:rsidP="005C0F6D">
            <w:pPr>
              <w:jc w:val="both"/>
            </w:pPr>
            <w:r w:rsidRPr="005C0F6D">
              <w:t>Københavns Kommune</w:t>
            </w:r>
          </w:p>
          <w:p w:rsidR="005C0F6D" w:rsidRPr="005C0F6D" w:rsidRDefault="005C0F6D" w:rsidP="005C0F6D">
            <w:pPr>
              <w:jc w:val="both"/>
            </w:pPr>
            <w:r w:rsidRPr="005C0F6D">
              <w:t>Kultur- og Fritidsforvaltningen</w:t>
            </w:r>
          </w:p>
          <w:p w:rsidR="005C0F6D" w:rsidRPr="005C0F6D" w:rsidRDefault="005C0F6D" w:rsidP="005C0F6D">
            <w:pPr>
              <w:jc w:val="both"/>
            </w:pPr>
            <w:r w:rsidRPr="005C0F6D">
              <w:t>v/Kultur</w:t>
            </w:r>
            <w:r w:rsidR="000F2AC6">
              <w:t xml:space="preserve"> </w:t>
            </w:r>
            <w:r>
              <w:t>N</w:t>
            </w:r>
            <w:r w:rsidRPr="005C0F6D">
              <w:t xml:space="preserve">, </w:t>
            </w:r>
            <w:r w:rsidR="000F2AC6">
              <w:t>Tingberg Bibliotek og Kulturhus</w:t>
            </w:r>
          </w:p>
          <w:p w:rsidR="005C0F6D" w:rsidRPr="005C0F6D" w:rsidRDefault="000F2AC6" w:rsidP="005C0F6D">
            <w:pPr>
              <w:jc w:val="both"/>
            </w:pPr>
            <w:r>
              <w:t>Skolesiden 4</w:t>
            </w:r>
          </w:p>
          <w:p w:rsidR="005C0F6D" w:rsidRPr="005C0F6D" w:rsidRDefault="000F2AC6" w:rsidP="005C0F6D">
            <w:pPr>
              <w:jc w:val="both"/>
            </w:pPr>
            <w:r>
              <w:t>2700 Brønshøj</w:t>
            </w:r>
          </w:p>
          <w:p w:rsidR="005C0F6D" w:rsidRPr="005C0F6D" w:rsidRDefault="005C0F6D" w:rsidP="005C0F6D">
            <w:pPr>
              <w:jc w:val="both"/>
            </w:pPr>
            <w:r w:rsidRPr="005C0F6D">
              <w:t>(herefter ”Bortforpagter”)</w:t>
            </w:r>
          </w:p>
          <w:p w:rsidR="005C0F6D" w:rsidRPr="005C0F6D" w:rsidRDefault="005C0F6D" w:rsidP="005C0F6D">
            <w:pPr>
              <w:jc w:val="both"/>
            </w:pPr>
          </w:p>
          <w:p w:rsidR="005C0F6D" w:rsidRPr="005C0F6D" w:rsidRDefault="005C0F6D" w:rsidP="005C0F6D">
            <w:pPr>
              <w:jc w:val="both"/>
            </w:pPr>
            <w:r>
              <w:t>Forpagters navn</w:t>
            </w:r>
          </w:p>
          <w:p w:rsidR="005C0F6D" w:rsidRPr="005C0F6D" w:rsidRDefault="005C0F6D" w:rsidP="005C0F6D">
            <w:pPr>
              <w:jc w:val="both"/>
            </w:pPr>
            <w:r>
              <w:t>Forpagters adresse</w:t>
            </w:r>
          </w:p>
          <w:p w:rsidR="005C0F6D" w:rsidRPr="005C0F6D" w:rsidRDefault="005C0F6D" w:rsidP="005C0F6D">
            <w:pPr>
              <w:jc w:val="both"/>
            </w:pPr>
            <w:r>
              <w:t>By og postnummer</w:t>
            </w:r>
          </w:p>
          <w:p w:rsidR="005C0F6D" w:rsidRDefault="005C0F6D" w:rsidP="005C0F6D">
            <w:pPr>
              <w:jc w:val="both"/>
            </w:pPr>
            <w:proofErr w:type="gramStart"/>
            <w:r>
              <w:t>CVR nummer</w:t>
            </w:r>
            <w:proofErr w:type="gramEnd"/>
          </w:p>
          <w:p w:rsidR="005C0F6D" w:rsidRPr="005C0F6D" w:rsidRDefault="005C0F6D" w:rsidP="005C0F6D">
            <w:pPr>
              <w:jc w:val="both"/>
            </w:pPr>
            <w:r w:rsidRPr="005C0F6D">
              <w:t>(herefter ”Forpagter”)</w:t>
            </w:r>
          </w:p>
          <w:p w:rsidR="005C0F6D" w:rsidRPr="005C0F6D" w:rsidRDefault="005C0F6D" w:rsidP="005C0F6D">
            <w:pPr>
              <w:jc w:val="both"/>
            </w:pPr>
          </w:p>
          <w:p w:rsidR="005C0F6D" w:rsidRPr="005C0F6D" w:rsidRDefault="005C0F6D" w:rsidP="005C0F6D">
            <w:pPr>
              <w:jc w:val="both"/>
            </w:pPr>
            <w:r w:rsidRPr="005C0F6D">
              <w:t>(herefter samlet ”Parterne”)</w:t>
            </w:r>
          </w:p>
        </w:tc>
      </w:tr>
    </w:tbl>
    <w:p w:rsidR="005C0F6D" w:rsidRPr="005C0F6D" w:rsidRDefault="005C0F6D" w:rsidP="005C0F6D">
      <w:pPr>
        <w:jc w:val="both"/>
      </w:pPr>
    </w:p>
    <w:p w:rsidR="005C0F6D" w:rsidRPr="005C0F6D" w:rsidRDefault="005C0F6D" w:rsidP="005C0F6D">
      <w:pPr>
        <w:jc w:val="both"/>
      </w:pPr>
    </w:p>
    <w:p w:rsidR="005C0F6D" w:rsidRDefault="005C0F6D" w:rsidP="005C0F6D">
      <w:pPr>
        <w:jc w:val="both"/>
      </w:pPr>
      <w:r w:rsidRPr="005C0F6D">
        <w:t xml:space="preserve">er der dags dato indgået denne betingede tidsbegrænsede forpagtningskontrakt vedrørende </w:t>
      </w:r>
      <w:r>
        <w:t>c</w:t>
      </w:r>
      <w:r w:rsidRPr="005C0F6D">
        <w:t>aféen</w:t>
      </w:r>
      <w:r>
        <w:t xml:space="preserve"> beliggende i</w:t>
      </w:r>
      <w:r w:rsidRPr="005C0F6D">
        <w:t xml:space="preserve"> </w:t>
      </w:r>
      <w:r w:rsidR="000F2AC6">
        <w:t xml:space="preserve">Tingberg Bibliotek og Kulturhus, Skolesiden 4, 2700 Brønshøj. </w:t>
      </w:r>
    </w:p>
    <w:p w:rsidR="00F7339F" w:rsidRPr="005C0F6D" w:rsidRDefault="00F7339F" w:rsidP="005C0F6D">
      <w:pPr>
        <w:jc w:val="both"/>
        <w:rPr>
          <w:b/>
          <w:bCs/>
        </w:rPr>
      </w:pPr>
    </w:p>
    <w:p w:rsidR="005C0F6D" w:rsidRPr="005C0F6D" w:rsidRDefault="005C0F6D" w:rsidP="005C0F6D">
      <w:pPr>
        <w:ind w:left="720" w:hanging="720"/>
        <w:jc w:val="both"/>
        <w:rPr>
          <w:b/>
          <w:bCs/>
        </w:rPr>
      </w:pPr>
    </w:p>
    <w:p w:rsidR="004E7110" w:rsidRPr="005C0F6D" w:rsidRDefault="004E7110" w:rsidP="004E7110">
      <w:pPr>
        <w:ind w:left="720" w:hanging="720"/>
        <w:jc w:val="both"/>
        <w:rPr>
          <w:b/>
          <w:bCs/>
        </w:rPr>
      </w:pPr>
      <w:r>
        <w:rPr>
          <w:b/>
          <w:bCs/>
        </w:rPr>
        <w:t>1</w:t>
      </w:r>
      <w:r w:rsidRPr="005C0F6D">
        <w:rPr>
          <w:b/>
          <w:bCs/>
        </w:rPr>
        <w:t>.</w:t>
      </w:r>
      <w:r w:rsidRPr="005C0F6D">
        <w:rPr>
          <w:b/>
          <w:bCs/>
        </w:rPr>
        <w:tab/>
      </w:r>
      <w:r>
        <w:rPr>
          <w:b/>
          <w:bCs/>
        </w:rPr>
        <w:t>BAGGRUND</w:t>
      </w:r>
      <w:r w:rsidRPr="005C0F6D">
        <w:rPr>
          <w:b/>
          <w:bCs/>
        </w:rPr>
        <w:t xml:space="preserve"> </w:t>
      </w:r>
    </w:p>
    <w:p w:rsidR="005C0F6D" w:rsidRDefault="005C0F6D" w:rsidP="005C0F6D">
      <w:pPr>
        <w:ind w:left="720" w:hanging="720"/>
        <w:jc w:val="both"/>
      </w:pPr>
    </w:p>
    <w:p w:rsidR="005C0F6D" w:rsidRPr="005C0F6D" w:rsidRDefault="005C0F6D" w:rsidP="005C0F6D">
      <w:pPr>
        <w:ind w:left="720" w:hanging="720"/>
        <w:jc w:val="both"/>
      </w:pPr>
      <w:r w:rsidRPr="005C0F6D">
        <w:t>1.1</w:t>
      </w:r>
      <w:r w:rsidRPr="005C0F6D">
        <w:tab/>
        <w:t xml:space="preserve">Denne forpagtningskontrakt er indgået på baggrund af det </w:t>
      </w:r>
      <w:r w:rsidR="00F370D7">
        <w:t>udarbejdet</w:t>
      </w:r>
      <w:r w:rsidRPr="005C0F6D">
        <w:t xml:space="preserve"> tilbuds</w:t>
      </w:r>
      <w:r w:rsidRPr="005C0F6D">
        <w:softHyphen/>
        <w:t>materiale og Forpagters tilbud med</w:t>
      </w:r>
      <w:r w:rsidR="004E7110">
        <w:t xml:space="preserve"> bilag</w:t>
      </w:r>
      <w:r w:rsidRPr="005C0F6D">
        <w:t xml:space="preserve">, jf. </w:t>
      </w:r>
      <w:r w:rsidRPr="005C0F6D">
        <w:rPr>
          <w:b/>
          <w:bCs/>
        </w:rPr>
        <w:t>Bilag 2</w:t>
      </w:r>
      <w:r w:rsidRPr="005C0F6D">
        <w:t xml:space="preserve">. </w:t>
      </w:r>
    </w:p>
    <w:p w:rsidR="005C0F6D" w:rsidRPr="005C0F6D" w:rsidRDefault="005C0F6D" w:rsidP="005C0F6D">
      <w:pPr>
        <w:ind w:left="720" w:hanging="720"/>
        <w:jc w:val="both"/>
      </w:pPr>
    </w:p>
    <w:p w:rsidR="005C0F6D" w:rsidRPr="005C0F6D" w:rsidRDefault="005C0F6D" w:rsidP="005C0F6D">
      <w:pPr>
        <w:ind w:left="720" w:hanging="720"/>
        <w:jc w:val="both"/>
      </w:pPr>
      <w:r w:rsidRPr="005C0F6D">
        <w:t>1.2</w:t>
      </w:r>
      <w:r w:rsidRPr="005C0F6D">
        <w:tab/>
        <w:t xml:space="preserve">Bortforpagter lejer </w:t>
      </w:r>
      <w:r w:rsidR="004E7110">
        <w:t>c</w:t>
      </w:r>
      <w:r w:rsidRPr="005C0F6D">
        <w:t xml:space="preserve">aféen i </w:t>
      </w:r>
      <w:r w:rsidR="000F2AC6">
        <w:t>Tingberg Bibliotek og Kulturhus, Skolesiden 4, 2700 Brønshøj</w:t>
      </w:r>
      <w:r w:rsidR="000F2AC6" w:rsidRPr="005C0F6D">
        <w:t xml:space="preserve"> </w:t>
      </w:r>
      <w:r w:rsidRPr="005C0F6D">
        <w:t>(herefter ”Lejemålet”) af Kultur- og Fritidsforvaltningen, Københavns Ejendomme, Nyropsg</w:t>
      </w:r>
      <w:r w:rsidR="00884798">
        <w:t>ade 1, 5. sal, 1602 København V, som har godkendt at der indgås aftale om forpagtnings af caféen. Lejemålet er uopsigeligt indtil et år efter kontraktens indgåelse.</w:t>
      </w:r>
    </w:p>
    <w:p w:rsidR="005C0F6D" w:rsidRPr="005C0F6D" w:rsidRDefault="005C0F6D" w:rsidP="005C0F6D">
      <w:pPr>
        <w:pStyle w:val="Brdtekstindrykning3"/>
        <w:jc w:val="both"/>
      </w:pPr>
    </w:p>
    <w:p w:rsidR="005C0F6D" w:rsidRPr="005C0F6D" w:rsidRDefault="005C0F6D" w:rsidP="005C0F6D">
      <w:pPr>
        <w:ind w:left="720" w:hanging="720"/>
        <w:jc w:val="both"/>
      </w:pPr>
      <w:r w:rsidRPr="005C0F6D">
        <w:t>1.3</w:t>
      </w:r>
      <w:r w:rsidRPr="005C0F6D">
        <w:tab/>
        <w:t xml:space="preserve">Ejendommen anvendes som </w:t>
      </w:r>
      <w:r w:rsidR="000F2AC6">
        <w:t>bibliotek</w:t>
      </w:r>
      <w:r w:rsidRPr="005C0F6D">
        <w:t xml:space="preserve"> og kulturhus (herefter benævnt </w:t>
      </w:r>
      <w:r w:rsidR="004E7110">
        <w:t>”</w:t>
      </w:r>
      <w:r w:rsidR="000F2AC6">
        <w:t>TBK</w:t>
      </w:r>
      <w:r w:rsidR="004E7110">
        <w:t>”</w:t>
      </w:r>
      <w:r w:rsidRPr="005C0F6D">
        <w:t xml:space="preserve">), herunder i vid udstrækning til </w:t>
      </w:r>
      <w:r w:rsidR="000F2AC6">
        <w:t xml:space="preserve">bibliotek, </w:t>
      </w:r>
      <w:r w:rsidRPr="005C0F6D">
        <w:t>kulturelle aktiviteter</w:t>
      </w:r>
      <w:r w:rsidR="000F2AC6">
        <w:t xml:space="preserve"> og arrangementer, møder og konferencer</w:t>
      </w:r>
      <w:r w:rsidRPr="005C0F6D">
        <w:t xml:space="preserve">. </w:t>
      </w:r>
      <w:proofErr w:type="spellStart"/>
      <w:r w:rsidR="000F2AC6">
        <w:t>TBK</w:t>
      </w:r>
      <w:r w:rsidRPr="005C0F6D">
        <w:t>s</w:t>
      </w:r>
      <w:proofErr w:type="spellEnd"/>
      <w:r w:rsidRPr="005C0F6D">
        <w:t xml:space="preserve"> anvendelse, kulturelle, fritidsorienterede og sociale funktioner er nærmere beskrevet i udbudsmaterialet. </w:t>
      </w:r>
    </w:p>
    <w:p w:rsidR="005C0F6D" w:rsidRPr="005C0F6D" w:rsidRDefault="005C0F6D" w:rsidP="005C0F6D">
      <w:pPr>
        <w:ind w:left="720" w:hanging="720"/>
        <w:jc w:val="both"/>
        <w:rPr>
          <w:b/>
          <w:bCs/>
        </w:rPr>
      </w:pPr>
    </w:p>
    <w:p w:rsidR="005C0F6D" w:rsidRPr="005C0F6D" w:rsidRDefault="005C0F6D" w:rsidP="005C0F6D">
      <w:pPr>
        <w:ind w:left="720" w:hanging="720"/>
        <w:jc w:val="both"/>
      </w:pPr>
      <w:r w:rsidRPr="005C0F6D">
        <w:t>1.4</w:t>
      </w:r>
      <w:r w:rsidRPr="005C0F6D">
        <w:tab/>
        <w:t xml:space="preserve">Tidsbegrænsningen i denne forpagtningskontrakt er </w:t>
      </w:r>
      <w:r w:rsidR="004E7110">
        <w:t xml:space="preserve">bl.a. </w:t>
      </w:r>
      <w:r w:rsidRPr="005C0F6D">
        <w:t xml:space="preserve">sagligt begrundet i </w:t>
      </w:r>
      <w:proofErr w:type="spellStart"/>
      <w:r w:rsidRPr="005C0F6D">
        <w:t>Bortforpagters</w:t>
      </w:r>
      <w:proofErr w:type="spellEnd"/>
      <w:r w:rsidRPr="005C0F6D">
        <w:t xml:space="preserve"> ønske om at sikre, at caféen overholder </w:t>
      </w:r>
      <w:proofErr w:type="spellStart"/>
      <w:r w:rsidR="000F2AC6">
        <w:t>TBKs</w:t>
      </w:r>
      <w:proofErr w:type="spellEnd"/>
      <w:r w:rsidRPr="005C0F6D">
        <w:t xml:space="preserve"> profil, og at der som følge af caféens centrale placering i </w:t>
      </w:r>
      <w:r w:rsidR="000F2AC6">
        <w:t>TBK</w:t>
      </w:r>
      <w:r w:rsidRPr="005C0F6D">
        <w:t xml:space="preserve"> opnås et tilfredsstillende samarbejde. Tillige er tidsbegrænsningen sagligt begrundet i </w:t>
      </w:r>
      <w:proofErr w:type="spellStart"/>
      <w:r w:rsidRPr="005C0F6D">
        <w:t>Bortforpagters</w:t>
      </w:r>
      <w:proofErr w:type="spellEnd"/>
      <w:r w:rsidRPr="005C0F6D">
        <w:t xml:space="preserve"> ønske om at kunne tilpasse kontrakten, såfremt driftskontrakten om </w:t>
      </w:r>
      <w:r w:rsidR="000F2AC6">
        <w:t>TBK</w:t>
      </w:r>
      <w:r w:rsidRPr="005C0F6D">
        <w:t xml:space="preserve"> måtte ændre sig.</w:t>
      </w:r>
    </w:p>
    <w:p w:rsidR="005C0F6D" w:rsidRPr="005C0F6D" w:rsidRDefault="005C0F6D" w:rsidP="005C0F6D">
      <w:pPr>
        <w:ind w:left="720" w:hanging="720"/>
        <w:jc w:val="both"/>
      </w:pPr>
    </w:p>
    <w:p w:rsidR="005C0F6D" w:rsidRDefault="005C0F6D" w:rsidP="005C0F6D">
      <w:pPr>
        <w:ind w:left="720" w:hanging="720"/>
        <w:jc w:val="both"/>
        <w:rPr>
          <w:b/>
          <w:bCs/>
        </w:rPr>
      </w:pPr>
    </w:p>
    <w:p w:rsidR="00F7339F" w:rsidRPr="005C0F6D" w:rsidRDefault="00F7339F" w:rsidP="005C0F6D">
      <w:pPr>
        <w:ind w:left="720" w:hanging="720"/>
        <w:jc w:val="both"/>
        <w:rPr>
          <w:b/>
          <w:bCs/>
        </w:rPr>
      </w:pPr>
    </w:p>
    <w:p w:rsidR="005C0F6D" w:rsidRPr="005C0F6D" w:rsidRDefault="005C0F6D" w:rsidP="005C0F6D">
      <w:pPr>
        <w:ind w:left="720" w:hanging="720"/>
        <w:jc w:val="both"/>
        <w:rPr>
          <w:b/>
          <w:bCs/>
        </w:rPr>
      </w:pPr>
      <w:r w:rsidRPr="005C0F6D">
        <w:rPr>
          <w:b/>
          <w:bCs/>
        </w:rPr>
        <w:t>2.</w:t>
      </w:r>
      <w:r w:rsidRPr="005C0F6D">
        <w:rPr>
          <w:b/>
          <w:bCs/>
        </w:rPr>
        <w:tab/>
        <w:t xml:space="preserve">DET FORPAGTEDE </w:t>
      </w:r>
    </w:p>
    <w:p w:rsidR="005C0F6D" w:rsidRPr="005C0F6D" w:rsidRDefault="005C0F6D" w:rsidP="005C0F6D">
      <w:pPr>
        <w:ind w:left="720" w:hanging="720"/>
        <w:jc w:val="both"/>
      </w:pPr>
    </w:p>
    <w:p w:rsidR="005C0F6D" w:rsidRPr="005C0F6D" w:rsidRDefault="005C0F6D" w:rsidP="005C0F6D">
      <w:pPr>
        <w:ind w:left="720" w:hanging="720"/>
        <w:jc w:val="both"/>
      </w:pPr>
      <w:r w:rsidRPr="005C0F6D">
        <w:t xml:space="preserve">2.1 </w:t>
      </w:r>
      <w:r w:rsidRPr="005C0F6D">
        <w:tab/>
        <w:t xml:space="preserve">Det forpagtede omfatter caféen beliggende i </w:t>
      </w:r>
      <w:r w:rsidR="00052200">
        <w:t>Tingberg Bibliotek og Kulturhus, Skolesiden 4, 2700 Brønshøj</w:t>
      </w:r>
      <w:r w:rsidRPr="005C0F6D">
        <w:t>, herunder det i caféen værende inventar, service, maskiner, løsøre m</w:t>
      </w:r>
      <w:r w:rsidR="004E7110">
        <w:t>.</w:t>
      </w:r>
      <w:r w:rsidRPr="005C0F6D">
        <w:t>v. (herefter samlet ”inventar”</w:t>
      </w:r>
      <w:r w:rsidR="004E7110">
        <w:t xml:space="preserve">, jf. </w:t>
      </w:r>
      <w:r w:rsidR="004E7110" w:rsidRPr="004E7110">
        <w:rPr>
          <w:b/>
        </w:rPr>
        <w:t>Bilag 4</w:t>
      </w:r>
      <w:r w:rsidRPr="005C0F6D">
        <w:t xml:space="preserve">). </w:t>
      </w:r>
    </w:p>
    <w:p w:rsidR="005C0F6D" w:rsidRPr="005C0F6D" w:rsidRDefault="005C0F6D" w:rsidP="005C0F6D">
      <w:pPr>
        <w:ind w:left="720" w:hanging="720"/>
        <w:jc w:val="both"/>
      </w:pPr>
    </w:p>
    <w:p w:rsidR="005C0F6D" w:rsidRPr="005C0F6D" w:rsidRDefault="005C0F6D" w:rsidP="005C0F6D">
      <w:pPr>
        <w:ind w:left="720" w:hanging="720"/>
        <w:jc w:val="both"/>
      </w:pPr>
      <w:r w:rsidRPr="005C0F6D">
        <w:t>2.2</w:t>
      </w:r>
      <w:r w:rsidRPr="005C0F6D">
        <w:tab/>
        <w:t xml:space="preserve">Det forpagtede omfatter følgende lokaler og områder, jf. </w:t>
      </w:r>
      <w:r w:rsidRPr="005C0F6D">
        <w:rPr>
          <w:b/>
          <w:bCs/>
        </w:rPr>
        <w:t>Bilag 3</w:t>
      </w:r>
      <w:r w:rsidRPr="005C0F6D">
        <w:t>:</w:t>
      </w:r>
    </w:p>
    <w:p w:rsidR="005C0F6D" w:rsidRPr="005C0F6D" w:rsidRDefault="005C0F6D" w:rsidP="005C0F6D">
      <w:pPr>
        <w:ind w:left="720" w:hanging="720"/>
        <w:jc w:val="both"/>
      </w:pPr>
    </w:p>
    <w:p w:rsidR="005C0F6D" w:rsidRPr="003977A4" w:rsidRDefault="005C0F6D" w:rsidP="005C0F6D">
      <w:pPr>
        <w:ind w:left="720"/>
        <w:jc w:val="both"/>
      </w:pPr>
      <w:r w:rsidRPr="003977A4">
        <w:t>Køkken</w:t>
      </w:r>
      <w:r w:rsidR="003977A4">
        <w:t xml:space="preserve">, anretning og </w:t>
      </w:r>
      <w:r w:rsidR="003977A4" w:rsidRPr="003977A4">
        <w:t>opvask</w:t>
      </w:r>
      <w:r w:rsidR="003977A4" w:rsidRPr="003977A4">
        <w:tab/>
      </w:r>
      <w:r w:rsidRPr="003977A4">
        <w:t>ca.</w:t>
      </w:r>
      <w:r w:rsidRPr="003977A4">
        <w:tab/>
      </w:r>
      <w:r w:rsidR="003977A4" w:rsidRPr="003977A4">
        <w:t xml:space="preserve">  </w:t>
      </w:r>
      <w:r w:rsidRPr="003977A4">
        <w:t>3</w:t>
      </w:r>
      <w:r w:rsidR="003977A4" w:rsidRPr="003977A4">
        <w:t>1</w:t>
      </w:r>
      <w:r w:rsidRPr="003977A4">
        <w:t xml:space="preserve"> m</w:t>
      </w:r>
      <w:r w:rsidRPr="003977A4">
        <w:rPr>
          <w:vertAlign w:val="superscript"/>
        </w:rPr>
        <w:t>2</w:t>
      </w:r>
      <w:r w:rsidRPr="003977A4">
        <w:tab/>
      </w:r>
      <w:r w:rsidRPr="003977A4">
        <w:tab/>
      </w:r>
    </w:p>
    <w:p w:rsidR="005C0F6D" w:rsidRPr="003977A4" w:rsidRDefault="005C0F6D" w:rsidP="005C0F6D">
      <w:pPr>
        <w:ind w:left="720"/>
        <w:jc w:val="both"/>
      </w:pPr>
      <w:r w:rsidRPr="003977A4">
        <w:t>Serveringsareal (cafeområde)</w:t>
      </w:r>
      <w:r w:rsidRPr="003977A4">
        <w:tab/>
        <w:t>ca.</w:t>
      </w:r>
      <w:r w:rsidRPr="003977A4">
        <w:tab/>
      </w:r>
      <w:r w:rsidR="003977A4" w:rsidRPr="003977A4">
        <w:t>105</w:t>
      </w:r>
      <w:r w:rsidRPr="003977A4">
        <w:t xml:space="preserve"> m</w:t>
      </w:r>
      <w:r w:rsidRPr="003977A4">
        <w:rPr>
          <w:vertAlign w:val="superscript"/>
        </w:rPr>
        <w:t>2</w:t>
      </w:r>
      <w:r w:rsidRPr="003977A4">
        <w:tab/>
      </w:r>
      <w:r w:rsidRPr="003977A4">
        <w:tab/>
      </w:r>
    </w:p>
    <w:p w:rsidR="005C0F6D" w:rsidRPr="003977A4" w:rsidRDefault="005C0F6D" w:rsidP="005C0F6D">
      <w:pPr>
        <w:ind w:left="720"/>
        <w:jc w:val="both"/>
      </w:pPr>
    </w:p>
    <w:p w:rsidR="005C0F6D" w:rsidRPr="005C0F6D" w:rsidRDefault="005C0F6D" w:rsidP="005C0F6D">
      <w:pPr>
        <w:ind w:left="720"/>
        <w:jc w:val="both"/>
      </w:pPr>
      <w:r w:rsidRPr="003977A4">
        <w:t xml:space="preserve">I alt </w:t>
      </w:r>
      <w:r w:rsidRPr="003977A4">
        <w:tab/>
      </w:r>
      <w:r w:rsidRPr="003977A4">
        <w:tab/>
      </w:r>
      <w:r w:rsidRPr="003977A4">
        <w:tab/>
        <w:t>ca.</w:t>
      </w:r>
      <w:r w:rsidRPr="003977A4">
        <w:tab/>
      </w:r>
      <w:r w:rsidR="003977A4" w:rsidRPr="003977A4">
        <w:t xml:space="preserve">136 </w:t>
      </w:r>
      <w:r w:rsidR="004610C8" w:rsidRPr="003977A4">
        <w:t>m</w:t>
      </w:r>
      <w:r w:rsidR="004610C8" w:rsidRPr="003977A4">
        <w:rPr>
          <w:vertAlign w:val="superscript"/>
        </w:rPr>
        <w:t>2</w:t>
      </w:r>
    </w:p>
    <w:p w:rsidR="005C0F6D" w:rsidRPr="005C0F6D" w:rsidRDefault="005C0F6D" w:rsidP="005C0F6D">
      <w:pPr>
        <w:ind w:left="720" w:hanging="720"/>
        <w:jc w:val="both"/>
      </w:pPr>
    </w:p>
    <w:p w:rsidR="005C0F6D" w:rsidRPr="005C0F6D" w:rsidRDefault="005C0F6D" w:rsidP="005C0F6D">
      <w:pPr>
        <w:ind w:left="720" w:hanging="720"/>
        <w:jc w:val="both"/>
        <w:rPr>
          <w:color w:val="FF0000"/>
        </w:rPr>
      </w:pPr>
      <w:r w:rsidRPr="005C0F6D">
        <w:t>2.3</w:t>
      </w:r>
      <w:r w:rsidRPr="005C0F6D">
        <w:tab/>
        <w:t xml:space="preserve">De øvrige arealer, herunder udendørsarealer og fællesarealer er ikke omfattet af det forpagtede. Forpagter og gæster er dog berettiget til at anvende anlæggets toiletter, der renholdes efter en af Bortforpagter fastsat standard, </w:t>
      </w:r>
    </w:p>
    <w:p w:rsidR="005C0F6D" w:rsidRPr="005C0F6D" w:rsidRDefault="005C0F6D" w:rsidP="005C0F6D">
      <w:pPr>
        <w:jc w:val="both"/>
      </w:pPr>
    </w:p>
    <w:p w:rsidR="005C0F6D" w:rsidRPr="005C0F6D" w:rsidRDefault="005C0F6D" w:rsidP="005C0F6D">
      <w:pPr>
        <w:ind w:left="720" w:hanging="720"/>
        <w:jc w:val="both"/>
      </w:pPr>
      <w:r w:rsidRPr="005C0F6D">
        <w:t>2.4</w:t>
      </w:r>
      <w:r w:rsidRPr="005C0F6D">
        <w:tab/>
        <w:t xml:space="preserve">Parterne udarbejder efter underskrivelsen af denne forpagtningskontrakt i fællesskab en liste – der underskrives af parterne - over inventaret, der medfølger i forpagtningen. Listen vedlægges denne forpagtningskontrakt som </w:t>
      </w:r>
      <w:r w:rsidRPr="005C0F6D">
        <w:rPr>
          <w:b/>
          <w:bCs/>
        </w:rPr>
        <w:t>Bilag 4</w:t>
      </w:r>
      <w:r w:rsidRPr="005C0F6D">
        <w:t>, og indgår herefter som en integreret del af denne forpagtningskontrakt. Forpagter har haft lejlighed til at gennemgå inventaret og køkkenet inden underskrivelsen af denne forpagtningskontrakt. Forpagter er derfor ikke berettiget til at gøre misligholdelsesbeføjelser af nogen art gældende, herunder hæve denne forpagtningskontrakt eller kræve afslag i betalingerne efter pkt. 7 og pkt. 10, som følge af mangler ved inventaret og køkkenet eller som følge af, at Forpagters eventuelle forudsætninger vedrørende inventaret og køkkenet ikke måtte blive opfyldt.</w:t>
      </w:r>
    </w:p>
    <w:p w:rsidR="005C0F6D" w:rsidRPr="005C0F6D" w:rsidRDefault="005C0F6D" w:rsidP="005C0F6D">
      <w:pPr>
        <w:ind w:left="720" w:hanging="720"/>
        <w:jc w:val="both"/>
      </w:pPr>
    </w:p>
    <w:p w:rsidR="004E7110" w:rsidRDefault="005C0F6D" w:rsidP="005C0F6D">
      <w:pPr>
        <w:ind w:left="720" w:hanging="720"/>
        <w:jc w:val="both"/>
        <w:rPr>
          <w:bCs/>
        </w:rPr>
      </w:pPr>
      <w:r w:rsidRPr="005C0F6D">
        <w:t>2.5</w:t>
      </w:r>
      <w:r w:rsidRPr="005C0F6D">
        <w:tab/>
        <w:t>De</w:t>
      </w:r>
      <w:r w:rsidR="008D75EF">
        <w:t>r</w:t>
      </w:r>
      <w:r w:rsidRPr="005C0F6D">
        <w:t xml:space="preserve"> er plads til </w:t>
      </w:r>
      <w:r w:rsidR="00D11EAB">
        <w:t>50</w:t>
      </w:r>
      <w:r w:rsidRPr="005C0F6D">
        <w:t xml:space="preserve"> spisende personer i serveringsarealet i caf</w:t>
      </w:r>
      <w:r w:rsidR="004E7110">
        <w:t>é</w:t>
      </w:r>
      <w:r w:rsidRPr="005C0F6D">
        <w:t xml:space="preserve">en. Forpagter er dog ikke berettiget til at gøre misligholdelsesbeføjelser af nogen art gældende, herunder at hæve denne forpagtningskontrakt eller kræve afslag i betalingerne efter pkt. 7, såfremt Forpagter ikke måtte opnå de nødvendige tilladelser til </w:t>
      </w:r>
      <w:r w:rsidR="00052200">
        <w:t>xx</w:t>
      </w:r>
      <w:r w:rsidRPr="005C0F6D">
        <w:t xml:space="preserve"> spisende personer i serveringsarealet</w:t>
      </w:r>
      <w:r w:rsidRPr="005C0F6D">
        <w:rPr>
          <w:b/>
          <w:bCs/>
        </w:rPr>
        <w:t xml:space="preserve">. </w:t>
      </w:r>
    </w:p>
    <w:p w:rsidR="00052200" w:rsidRDefault="00052200" w:rsidP="005C0F6D">
      <w:pPr>
        <w:ind w:left="720" w:hanging="720"/>
        <w:jc w:val="both"/>
        <w:rPr>
          <w:b/>
          <w:bCs/>
        </w:rPr>
      </w:pPr>
    </w:p>
    <w:p w:rsidR="005C0F6D" w:rsidRPr="005C0F6D" w:rsidRDefault="005C0F6D" w:rsidP="005C0F6D">
      <w:pPr>
        <w:ind w:left="720" w:hanging="720"/>
        <w:jc w:val="both"/>
        <w:rPr>
          <w:b/>
          <w:bCs/>
        </w:rPr>
      </w:pPr>
      <w:r w:rsidRPr="005C0F6D">
        <w:rPr>
          <w:b/>
          <w:bCs/>
        </w:rPr>
        <w:t>3.</w:t>
      </w:r>
      <w:r w:rsidRPr="005C0F6D">
        <w:rPr>
          <w:b/>
          <w:bCs/>
        </w:rPr>
        <w:tab/>
        <w:t xml:space="preserve">FORPAGTNINGENS BEGYNDELSE OG OPHØR </w:t>
      </w:r>
    </w:p>
    <w:p w:rsidR="005C0F6D" w:rsidRPr="005C0F6D" w:rsidRDefault="005C0F6D" w:rsidP="005C0F6D">
      <w:pPr>
        <w:ind w:left="720" w:hanging="720"/>
        <w:jc w:val="both"/>
        <w:rPr>
          <w:b/>
          <w:bCs/>
        </w:rPr>
      </w:pPr>
    </w:p>
    <w:p w:rsidR="005C0F6D" w:rsidRPr="00CA1331" w:rsidRDefault="005C0F6D" w:rsidP="005C0F6D">
      <w:pPr>
        <w:ind w:left="720" w:hanging="720"/>
        <w:jc w:val="both"/>
      </w:pPr>
      <w:r w:rsidRPr="005C0F6D">
        <w:t>3.1</w:t>
      </w:r>
      <w:r w:rsidRPr="005C0F6D">
        <w:tab/>
        <w:t xml:space="preserve">Forpagtningen tager sin begyndelse den </w:t>
      </w:r>
      <w:r w:rsidR="00943839" w:rsidRPr="00943839">
        <w:t xml:space="preserve">1. </w:t>
      </w:r>
      <w:r w:rsidR="00D11EAB">
        <w:t>september</w:t>
      </w:r>
      <w:r w:rsidRPr="00943839">
        <w:t xml:space="preserve"> 201</w:t>
      </w:r>
      <w:r w:rsidR="003B2E68" w:rsidRPr="00943839">
        <w:t>8</w:t>
      </w:r>
      <w:r w:rsidRPr="00943839">
        <w:t xml:space="preserve"> </w:t>
      </w:r>
      <w:r w:rsidRPr="005C0F6D">
        <w:t xml:space="preserve">(herefter ”overtagelsesdagen”) og ophører automatisk uden yderligere varsel </w:t>
      </w:r>
      <w:r w:rsidR="008D75EF">
        <w:t>4 år efter.</w:t>
      </w:r>
      <w:r w:rsidRPr="005C0F6D">
        <w:t xml:space="preserve"> </w:t>
      </w:r>
      <w:r w:rsidRPr="00CA1331">
        <w:t xml:space="preserve">Senest </w:t>
      </w:r>
      <w:r w:rsidR="004E7110" w:rsidRPr="00CA1331">
        <w:t xml:space="preserve">den </w:t>
      </w:r>
      <w:r w:rsidR="003B2E68" w:rsidRPr="00943839">
        <w:t xml:space="preserve">1. </w:t>
      </w:r>
      <w:r w:rsidR="00D11EAB">
        <w:t>marts</w:t>
      </w:r>
      <w:r w:rsidR="003B2E68" w:rsidRPr="00943839">
        <w:t xml:space="preserve"> 2021</w:t>
      </w:r>
      <w:r w:rsidR="00107703" w:rsidRPr="00943839">
        <w:t xml:space="preserve"> </w:t>
      </w:r>
      <w:r w:rsidRPr="00CA1331">
        <w:t>skal bortforpagter oplyse</w:t>
      </w:r>
      <w:r w:rsidR="00107703" w:rsidRPr="00CA1331">
        <w:t>,</w:t>
      </w:r>
      <w:r w:rsidRPr="00CA1331">
        <w:t xml:space="preserve"> om man ønsker at gøre brug af optionen om forlængelse i yderligere to år. </w:t>
      </w:r>
    </w:p>
    <w:p w:rsidR="005C0F6D" w:rsidRPr="005C0F6D" w:rsidRDefault="005C0F6D" w:rsidP="005C0F6D">
      <w:pPr>
        <w:ind w:left="720" w:hanging="720"/>
        <w:jc w:val="both"/>
      </w:pPr>
    </w:p>
    <w:p w:rsidR="005C0F6D" w:rsidRPr="005C0F6D" w:rsidRDefault="005C0F6D" w:rsidP="005C0F6D">
      <w:pPr>
        <w:ind w:left="720" w:hanging="720"/>
        <w:jc w:val="both"/>
      </w:pPr>
      <w:r w:rsidRPr="005C0F6D">
        <w:t>3.2</w:t>
      </w:r>
      <w:r w:rsidRPr="005C0F6D">
        <w:tab/>
        <w:t xml:space="preserve">Denne forpagtningskontrakt er uopsigelig </w:t>
      </w:r>
      <w:r w:rsidR="00107703">
        <w:t>indtil et år efter kontraktens indgåelse</w:t>
      </w:r>
      <w:r w:rsidRPr="005C0F6D">
        <w:t xml:space="preserve">. </w:t>
      </w:r>
    </w:p>
    <w:p w:rsidR="005C0F6D" w:rsidRPr="005C0F6D" w:rsidRDefault="005C0F6D" w:rsidP="005C0F6D">
      <w:pPr>
        <w:ind w:left="720" w:hanging="720"/>
        <w:jc w:val="both"/>
      </w:pPr>
    </w:p>
    <w:p w:rsidR="005C0F6D" w:rsidRPr="005C0F6D" w:rsidRDefault="005C0F6D" w:rsidP="005C0F6D">
      <w:pPr>
        <w:ind w:left="720" w:hanging="720"/>
        <w:jc w:val="both"/>
      </w:pPr>
      <w:r w:rsidRPr="005C0F6D">
        <w:t>3.3</w:t>
      </w:r>
      <w:r w:rsidRPr="005C0F6D">
        <w:tab/>
        <w:t xml:space="preserve">Parterne kan </w:t>
      </w:r>
      <w:r w:rsidR="00107703">
        <w:t>tidligst et år efter kontraktens indgåelse</w:t>
      </w:r>
      <w:r w:rsidRPr="005C0F6D">
        <w:t xml:space="preserve"> opsige denne forpagtningskontrakt med 6 måneders skriftligt varsel til ophør den 1. i en måned. </w:t>
      </w:r>
    </w:p>
    <w:p w:rsidR="005C0F6D" w:rsidRPr="005C0F6D" w:rsidRDefault="005C0F6D" w:rsidP="005C0F6D">
      <w:pPr>
        <w:ind w:left="720" w:hanging="720"/>
        <w:jc w:val="both"/>
      </w:pPr>
    </w:p>
    <w:p w:rsidR="005C0F6D" w:rsidRDefault="005C0F6D" w:rsidP="005C0F6D">
      <w:pPr>
        <w:ind w:left="720" w:hanging="720"/>
        <w:jc w:val="both"/>
      </w:pPr>
      <w:r w:rsidRPr="005C0F6D">
        <w:t>3.4</w:t>
      </w:r>
      <w:r w:rsidRPr="005C0F6D">
        <w:tab/>
        <w:t xml:space="preserve">I tilfælde af, at Lejemålet ophører, uanset årsagen hertil, ophører denne forpagtningskontrakt senest samme dag, som Lejemålet ophører. Ved sådant ophør af denne forpagtningskontrakt er Forpagter ikke berettiget til nogen form for erstatning, kompensation eller lignende. </w:t>
      </w:r>
    </w:p>
    <w:p w:rsidR="00107703" w:rsidRDefault="00107703" w:rsidP="005C0F6D">
      <w:pPr>
        <w:ind w:left="720" w:hanging="720"/>
        <w:jc w:val="both"/>
      </w:pPr>
    </w:p>
    <w:p w:rsidR="005C0F6D" w:rsidRDefault="00CA1331" w:rsidP="005C0F6D">
      <w:pPr>
        <w:ind w:left="720" w:hanging="720"/>
        <w:jc w:val="both"/>
      </w:pPr>
      <w:r>
        <w:t>3</w:t>
      </w:r>
      <w:r w:rsidR="00107703">
        <w:t>.</w:t>
      </w:r>
      <w:r>
        <w:t>5</w:t>
      </w:r>
      <w:r w:rsidR="00107703">
        <w:t>.</w:t>
      </w:r>
      <w:r w:rsidR="005C0F6D" w:rsidRPr="005C0F6D">
        <w:tab/>
        <w:t xml:space="preserve">Forpagter har ikke fortrinsret ved en eventuel genforpagtning af det forpagtede efter denne forpagtningskontrakts ophør, uanset årsagen hertil. </w:t>
      </w:r>
    </w:p>
    <w:p w:rsidR="001027C9" w:rsidRPr="005C0F6D" w:rsidRDefault="001027C9" w:rsidP="005C0F6D">
      <w:pPr>
        <w:ind w:left="720" w:hanging="720"/>
        <w:jc w:val="both"/>
      </w:pPr>
    </w:p>
    <w:p w:rsidR="005C0F6D" w:rsidRPr="005C0F6D" w:rsidRDefault="005C0F6D" w:rsidP="005C0F6D">
      <w:pPr>
        <w:ind w:left="720" w:hanging="720"/>
        <w:jc w:val="both"/>
        <w:rPr>
          <w:b/>
          <w:bCs/>
        </w:rPr>
      </w:pPr>
    </w:p>
    <w:p w:rsidR="005C0F6D" w:rsidRPr="005C0F6D" w:rsidRDefault="005C0F6D" w:rsidP="005C0F6D">
      <w:pPr>
        <w:ind w:left="720" w:hanging="720"/>
        <w:jc w:val="both"/>
        <w:rPr>
          <w:b/>
          <w:bCs/>
        </w:rPr>
      </w:pPr>
      <w:r w:rsidRPr="005C0F6D">
        <w:rPr>
          <w:b/>
          <w:bCs/>
        </w:rPr>
        <w:t>4.</w:t>
      </w:r>
      <w:r w:rsidRPr="005C0F6D">
        <w:rPr>
          <w:b/>
          <w:bCs/>
        </w:rPr>
        <w:tab/>
        <w:t>FORPAGTERS BENYTTELSE AF DET FORPAGTEDE</w:t>
      </w:r>
    </w:p>
    <w:p w:rsidR="005C0F6D" w:rsidRPr="005C0F6D" w:rsidRDefault="005C0F6D" w:rsidP="005C0F6D">
      <w:pPr>
        <w:ind w:left="720" w:hanging="720"/>
        <w:jc w:val="both"/>
      </w:pPr>
    </w:p>
    <w:p w:rsidR="005C0F6D" w:rsidRPr="005C0F6D" w:rsidRDefault="005C0F6D" w:rsidP="005C0F6D">
      <w:pPr>
        <w:ind w:left="720" w:hanging="720"/>
        <w:jc w:val="both"/>
      </w:pPr>
      <w:r w:rsidRPr="005C0F6D">
        <w:t>4.1</w:t>
      </w:r>
      <w:r w:rsidRPr="005C0F6D">
        <w:tab/>
        <w:t xml:space="preserve">Det forpagtede må ikke uden ledelsen for </w:t>
      </w:r>
      <w:proofErr w:type="spellStart"/>
      <w:r w:rsidR="00052200">
        <w:t>TBKs</w:t>
      </w:r>
      <w:proofErr w:type="spellEnd"/>
      <w:r w:rsidRPr="005C0F6D">
        <w:t xml:space="preserve"> forudgående skriftlige samtykke anvendes til andet formål end café. Forpagter er således ikke berettiget til at anvende det forpagtedes køkkenfaciliteter til andet formål end café uden ledelsen for </w:t>
      </w:r>
      <w:proofErr w:type="spellStart"/>
      <w:r w:rsidR="00052200">
        <w:t>TBKs</w:t>
      </w:r>
      <w:proofErr w:type="spellEnd"/>
      <w:r w:rsidRPr="005C0F6D">
        <w:t xml:space="preserve"> forudgående samtykke. Tillige er Forpagter ikke berettiget til at udleje det forpagtede helt eller delvist til konferencer, selskaber eller lignende eller til at anvende det forpagtede til kulturelle, musikalske eller andre arrangementer uden ledelsen for </w:t>
      </w:r>
      <w:proofErr w:type="spellStart"/>
      <w:r w:rsidR="00052200">
        <w:t>TBKs</w:t>
      </w:r>
      <w:proofErr w:type="spellEnd"/>
      <w:r w:rsidRPr="005C0F6D">
        <w:t xml:space="preserve"> forudgående samtykke. </w:t>
      </w:r>
    </w:p>
    <w:p w:rsidR="005C0F6D" w:rsidRPr="005C0F6D" w:rsidRDefault="005C0F6D" w:rsidP="005C0F6D">
      <w:pPr>
        <w:ind w:left="720" w:hanging="720"/>
        <w:jc w:val="both"/>
      </w:pPr>
    </w:p>
    <w:p w:rsidR="005C0F6D" w:rsidRPr="005C0F6D" w:rsidRDefault="005C0F6D" w:rsidP="005C0F6D">
      <w:pPr>
        <w:ind w:left="720" w:hanging="720"/>
        <w:jc w:val="both"/>
      </w:pPr>
      <w:r w:rsidRPr="005C0F6D">
        <w:t>4.2</w:t>
      </w:r>
      <w:r w:rsidRPr="005C0F6D">
        <w:tab/>
        <w:t xml:space="preserve">Caféen skal drives under hensyntagen til </w:t>
      </w:r>
      <w:proofErr w:type="spellStart"/>
      <w:r w:rsidR="00052200">
        <w:t>TBks</w:t>
      </w:r>
      <w:proofErr w:type="spellEnd"/>
      <w:r w:rsidRPr="005C0F6D">
        <w:t xml:space="preserve"> lokale og kulturelle funktion og med henblik på at betjene </w:t>
      </w:r>
      <w:proofErr w:type="spellStart"/>
      <w:r w:rsidR="00052200">
        <w:t>TBKs</w:t>
      </w:r>
      <w:proofErr w:type="spellEnd"/>
      <w:r w:rsidRPr="005C0F6D">
        <w:t xml:space="preserve"> gæster, ansatte og foreninger i </w:t>
      </w:r>
      <w:r w:rsidR="00052200">
        <w:t>TBK</w:t>
      </w:r>
      <w:r w:rsidR="00C8682C">
        <w:t xml:space="preserve"> </w:t>
      </w:r>
      <w:r w:rsidRPr="005C0F6D">
        <w:t xml:space="preserve">bedst muligt. Forpagter skal således til enhver tid være opmærksom på og bidrage til den integrerede funktion, caféen har i </w:t>
      </w:r>
      <w:r w:rsidR="00052200">
        <w:t>TBK</w:t>
      </w:r>
      <w:r w:rsidRPr="005C0F6D">
        <w:t xml:space="preserve"> og </w:t>
      </w:r>
      <w:r w:rsidR="00C8682C">
        <w:t xml:space="preserve">i </w:t>
      </w:r>
      <w:r w:rsidR="00052200">
        <w:t>TBK</w:t>
      </w:r>
      <w:r w:rsidRPr="005C0F6D">
        <w:t xml:space="preserve"> aktiviteter og arrangementer</w:t>
      </w:r>
      <w:r w:rsidRPr="003977A4">
        <w:t>. Det forventes</w:t>
      </w:r>
      <w:r w:rsidR="00C8682C" w:rsidRPr="003977A4">
        <w:t>.</w:t>
      </w:r>
      <w:r w:rsidRPr="003977A4">
        <w:t xml:space="preserve"> at forpagter </w:t>
      </w:r>
      <w:r w:rsidR="0043360A" w:rsidRPr="003977A4">
        <w:t>er villig til at forhandle</w:t>
      </w:r>
      <w:r w:rsidRPr="003977A4">
        <w:t xml:space="preserve"> klubpriser til foreninger, der har </w:t>
      </w:r>
      <w:r w:rsidR="0043360A" w:rsidRPr="003977A4">
        <w:t>bruger lokaler i TBK.</w:t>
      </w:r>
      <w:r w:rsidR="0043360A">
        <w:t xml:space="preserve"> </w:t>
      </w:r>
    </w:p>
    <w:p w:rsidR="005C0F6D" w:rsidRPr="005C0F6D" w:rsidRDefault="005C0F6D" w:rsidP="005C0F6D">
      <w:pPr>
        <w:ind w:left="720" w:hanging="720"/>
        <w:jc w:val="both"/>
      </w:pPr>
    </w:p>
    <w:p w:rsidR="00BF7C1D" w:rsidRDefault="005C0F6D" w:rsidP="005C0F6D">
      <w:pPr>
        <w:ind w:left="720" w:hanging="720"/>
        <w:jc w:val="both"/>
      </w:pPr>
      <w:r w:rsidRPr="005C0F6D">
        <w:t>4.3</w:t>
      </w:r>
      <w:r w:rsidRPr="005C0F6D">
        <w:tab/>
        <w:t xml:space="preserve">Forpagter er forpligtet til dagligt i </w:t>
      </w:r>
      <w:r w:rsidR="0043360A">
        <w:t>TBK</w:t>
      </w:r>
      <w:r w:rsidRPr="005C0F6D">
        <w:t xml:space="preserve"> cafés åbningstider, jf. pkt. 4.11 til pkt. 4.15, at tilbyde et varieret udbud af mad og drikkevarer, som efterspørges af hallens brugere. </w:t>
      </w:r>
      <w:r w:rsidR="00BF7C1D">
        <w:t>Københavns Kommune har et mål om, at 90 % u</w:t>
      </w:r>
      <w:r w:rsidRPr="005C0F6D">
        <w:t>dbuddet af mad og drikkevarer</w:t>
      </w:r>
      <w:r w:rsidR="00BF7C1D">
        <w:t xml:space="preserve"> skal </w:t>
      </w:r>
      <w:r w:rsidR="00BF7C1D">
        <w:rPr>
          <w:color w:val="000000"/>
        </w:rPr>
        <w:t>bestå af økologiske varer, og Forpagter forventes at efterleve dette mål.</w:t>
      </w:r>
    </w:p>
    <w:p w:rsidR="00A04F99" w:rsidRPr="005C0F6D" w:rsidRDefault="00A04F99" w:rsidP="005C0F6D">
      <w:pPr>
        <w:ind w:left="720" w:hanging="720"/>
        <w:jc w:val="both"/>
        <w:rPr>
          <w:color w:val="FF0000"/>
        </w:rPr>
      </w:pPr>
    </w:p>
    <w:p w:rsidR="005C0F6D" w:rsidRPr="005C0F6D" w:rsidRDefault="005C0F6D" w:rsidP="005C0F6D">
      <w:pPr>
        <w:ind w:left="720" w:hanging="720"/>
        <w:jc w:val="both"/>
      </w:pPr>
      <w:r w:rsidRPr="005C0F6D">
        <w:t>4.4</w:t>
      </w:r>
      <w:r w:rsidRPr="005C0F6D">
        <w:tab/>
        <w:t xml:space="preserve">Ledelsen for </w:t>
      </w:r>
      <w:r w:rsidR="0043360A">
        <w:t>TBK</w:t>
      </w:r>
      <w:r w:rsidRPr="005C0F6D">
        <w:t xml:space="preserve"> skal godkende eventuelle ændringer af caféens priser og caféens udbud af mad og drikkevarer, som er væsentlige i forhold til Forpagters tilbud, jf. Bilag 2.</w:t>
      </w:r>
    </w:p>
    <w:p w:rsidR="005C0F6D" w:rsidRPr="005C0F6D" w:rsidRDefault="005C0F6D" w:rsidP="005C0F6D">
      <w:pPr>
        <w:ind w:left="720" w:hanging="720"/>
        <w:jc w:val="both"/>
      </w:pPr>
    </w:p>
    <w:p w:rsidR="005C0F6D" w:rsidRPr="005C0F6D" w:rsidRDefault="005C0F6D" w:rsidP="005C0F6D">
      <w:pPr>
        <w:ind w:left="720" w:hanging="720"/>
        <w:jc w:val="both"/>
      </w:pPr>
      <w:r w:rsidRPr="005C0F6D">
        <w:t>4.5</w:t>
      </w:r>
      <w:r w:rsidRPr="005C0F6D">
        <w:tab/>
        <w:t xml:space="preserve">Forpagter er forpligtet til at tilbyde leverance af mad og drikkevarer til aktiviteter og arrangementer i </w:t>
      </w:r>
      <w:r w:rsidR="0043360A">
        <w:t>TBK</w:t>
      </w:r>
      <w:r w:rsidRPr="005C0F6D">
        <w:t>, herunder aktiviteter og arrangementer, der også omfatter det forpagtede, til caféens sædvanlige priser.</w:t>
      </w:r>
    </w:p>
    <w:p w:rsidR="005C0F6D" w:rsidRPr="005C0F6D" w:rsidRDefault="005C0F6D" w:rsidP="005C0F6D">
      <w:pPr>
        <w:ind w:left="720" w:hanging="720"/>
        <w:jc w:val="both"/>
      </w:pPr>
    </w:p>
    <w:p w:rsidR="005C0F6D" w:rsidRDefault="005C0F6D" w:rsidP="005C0F6D">
      <w:pPr>
        <w:ind w:left="720" w:hanging="720"/>
        <w:jc w:val="both"/>
        <w:rPr>
          <w:highlight w:val="yellow"/>
        </w:rPr>
      </w:pPr>
      <w:r w:rsidRPr="005C0F6D">
        <w:t>4.6</w:t>
      </w:r>
      <w:r w:rsidRPr="005C0F6D">
        <w:tab/>
      </w:r>
      <w:r w:rsidR="0043360A">
        <w:t>TBK</w:t>
      </w:r>
      <w:r w:rsidRPr="005C0F6D">
        <w:t xml:space="preserve"> brugere må ikke medbringe mad og drikkevarer i </w:t>
      </w:r>
      <w:r w:rsidR="0043360A">
        <w:t>TBK</w:t>
      </w:r>
      <w:r w:rsidRPr="005C0F6D">
        <w:t xml:space="preserve">, </w:t>
      </w:r>
      <w:r w:rsidR="0043360A">
        <w:t>TBK</w:t>
      </w:r>
      <w:r w:rsidRPr="005C0F6D">
        <w:t xml:space="preserve"> forbeholder sig dog ret til, at </w:t>
      </w:r>
      <w:r w:rsidR="0043360A">
        <w:t xml:space="preserve">daginstitutioner </w:t>
      </w:r>
      <w:proofErr w:type="spellStart"/>
      <w:proofErr w:type="gramStart"/>
      <w:r w:rsidR="0043360A">
        <w:t>o.lign</w:t>
      </w:r>
      <w:proofErr w:type="spellEnd"/>
      <w:proofErr w:type="gramEnd"/>
      <w:r w:rsidR="0043360A">
        <w:t xml:space="preserve"> kan medbringe og indtage madpakke</w:t>
      </w:r>
      <w:r w:rsidR="0043360A" w:rsidRPr="003977A4">
        <w:t>r</w:t>
      </w:r>
      <w:r w:rsidR="003977A4" w:rsidRPr="003977A4">
        <w:t>.</w:t>
      </w:r>
    </w:p>
    <w:p w:rsidR="003977A4" w:rsidRPr="005C0F6D" w:rsidRDefault="003977A4" w:rsidP="005C0F6D">
      <w:pPr>
        <w:ind w:left="720" w:hanging="720"/>
        <w:jc w:val="both"/>
      </w:pPr>
    </w:p>
    <w:p w:rsidR="005C0F6D" w:rsidRPr="005C0F6D" w:rsidRDefault="005C0F6D" w:rsidP="005C0F6D">
      <w:pPr>
        <w:ind w:left="720" w:hanging="720"/>
        <w:jc w:val="both"/>
      </w:pPr>
      <w:r w:rsidRPr="005C0F6D">
        <w:t xml:space="preserve"> 4.7</w:t>
      </w:r>
      <w:r w:rsidRPr="005C0F6D">
        <w:tab/>
        <w:t>Bortforpagter er ved forpagtningens begyndelse ansvarlig for, at det forpagtede lovligt kan anvendes til café, herunder at køkkenet er godkendt. Forpagter er ansvarlig for, at den faktiske brug af det forpagtede sker i overensstemmelse med gældende lovgiv</w:t>
      </w:r>
      <w:r w:rsidRPr="005C0F6D">
        <w:softHyphen/>
        <w:t xml:space="preserve">ning, herunder </w:t>
      </w:r>
      <w:proofErr w:type="spellStart"/>
      <w:r w:rsidRPr="005C0F6D">
        <w:t>arbejds</w:t>
      </w:r>
      <w:proofErr w:type="spellEnd"/>
      <w:r w:rsidRPr="005C0F6D">
        <w:t>-, miljø- og sundhedslovgivningen, politivedtægten, gældende lovgivning om brandværnsforanstaltninger i forsamlingslokaler, herunder krav til flugtveje og servicetjek af brandslukningsudstyr, myndigheds</w:t>
      </w:r>
      <w:r w:rsidRPr="005C0F6D">
        <w:softHyphen/>
        <w:t>forskrifter, myndighedstilladelser, brandkrav, regler om skadedyrsbekæmpelse samt med respekt af de på ejendommen tinglyste servitutter, således at ethvert ansvar i så henseende i forhold til tredjemand og offentlige myndigheder er Bortforpagter uvedkommende. Forpagter er bekendt med og acce</w:t>
      </w:r>
      <w:r w:rsidR="0043360A">
        <w:t>pterer, at der er rygeforbud i TBK</w:t>
      </w:r>
      <w:r w:rsidRPr="005C0F6D">
        <w:t xml:space="preserve">, hvilket Forpagter er forpligtet til at implementere i caféen. Tillige er Forpagter bekendt med og accepterer, at varer, paller, affald mv. ikke må oplagres på ejendommen uden </w:t>
      </w:r>
      <w:proofErr w:type="spellStart"/>
      <w:r w:rsidR="0043360A">
        <w:t>TBKs</w:t>
      </w:r>
      <w:proofErr w:type="spellEnd"/>
      <w:r w:rsidRPr="005C0F6D">
        <w:t xml:space="preserve"> forudgående samtykke.</w:t>
      </w:r>
    </w:p>
    <w:p w:rsidR="005C0F6D" w:rsidRPr="005C0F6D" w:rsidRDefault="005C0F6D" w:rsidP="005C0F6D">
      <w:pPr>
        <w:ind w:left="720" w:hanging="720"/>
        <w:jc w:val="both"/>
      </w:pPr>
    </w:p>
    <w:p w:rsidR="005C0F6D" w:rsidRPr="005C0F6D" w:rsidRDefault="005C0F6D" w:rsidP="005C0F6D">
      <w:pPr>
        <w:tabs>
          <w:tab w:val="left" w:pos="720"/>
        </w:tabs>
        <w:ind w:left="720" w:hanging="720"/>
        <w:jc w:val="both"/>
      </w:pPr>
      <w:r w:rsidRPr="005C0F6D">
        <w:lastRenderedPageBreak/>
        <w:t>4.8</w:t>
      </w:r>
      <w:r w:rsidRPr="005C0F6D">
        <w:tab/>
        <w:t xml:space="preserve">Forpagter er ansvarlig for at indhente og opnå samtlige tilladelser til caféen. På </w:t>
      </w:r>
      <w:proofErr w:type="spellStart"/>
      <w:r w:rsidRPr="005C0F6D">
        <w:t>Bortforpagters</w:t>
      </w:r>
      <w:proofErr w:type="spellEnd"/>
      <w:r w:rsidRPr="005C0F6D">
        <w:t xml:space="preserve"> forespørgsel er Forpagter forpligtet til at udlevere kopi af samtlige tilladelser og korrespondance med offentlige myndigheder. </w:t>
      </w:r>
    </w:p>
    <w:p w:rsidR="005C0F6D" w:rsidRPr="005C0F6D" w:rsidRDefault="005C0F6D" w:rsidP="005C0F6D">
      <w:pPr>
        <w:tabs>
          <w:tab w:val="left" w:pos="720"/>
        </w:tabs>
        <w:ind w:left="720" w:hanging="720"/>
        <w:jc w:val="both"/>
      </w:pPr>
    </w:p>
    <w:p w:rsidR="005C0F6D" w:rsidRPr="005C0F6D" w:rsidRDefault="005C0F6D" w:rsidP="005C0F6D">
      <w:pPr>
        <w:tabs>
          <w:tab w:val="left" w:pos="720"/>
        </w:tabs>
        <w:ind w:left="720" w:hanging="720"/>
        <w:jc w:val="both"/>
      </w:pPr>
      <w:r w:rsidRPr="005C0F6D">
        <w:t>4.9</w:t>
      </w:r>
      <w:r w:rsidRPr="005C0F6D">
        <w:tab/>
        <w:t>Forpagters anvendelse af det forpagtede må ikke medføre lugt-, støj-, ryste- eller lysgener, eller på nogen anden måde være til gene eller ulempe for tredjemand. Forpagter skal sikre, at dennes personale og andre, der får adgang til det forpagtede, omgås dette forsvarligt.</w:t>
      </w:r>
    </w:p>
    <w:p w:rsidR="005C0F6D" w:rsidRPr="005C0F6D" w:rsidRDefault="005C0F6D" w:rsidP="005C0F6D">
      <w:pPr>
        <w:tabs>
          <w:tab w:val="left" w:pos="720"/>
        </w:tabs>
        <w:ind w:left="720" w:hanging="720"/>
        <w:jc w:val="both"/>
      </w:pPr>
    </w:p>
    <w:p w:rsidR="005C0F6D" w:rsidRPr="005C0F6D" w:rsidRDefault="005C0F6D" w:rsidP="005C0F6D">
      <w:pPr>
        <w:ind w:left="720" w:hanging="720"/>
        <w:jc w:val="both"/>
      </w:pPr>
      <w:r w:rsidRPr="005C0F6D">
        <w:t xml:space="preserve">4.10 </w:t>
      </w:r>
      <w:r w:rsidRPr="005C0F6D">
        <w:tab/>
        <w:t xml:space="preserve">Forpagter er forpligtet til hurtigst muligt at underrette ledelsen for </w:t>
      </w:r>
      <w:r w:rsidR="0043360A">
        <w:t>TBK</w:t>
      </w:r>
      <w:r w:rsidRPr="005C0F6D">
        <w:t xml:space="preserve"> om ethvert forhold vedrørende det forpagtede, ligesom Forpagter er forpligtet til på anfordring at udlevere alt skriftligt materiale vedrørende det forpagtede til ledelsen for </w:t>
      </w:r>
      <w:r w:rsidR="0043360A">
        <w:t>TBK</w:t>
      </w:r>
      <w:r w:rsidRPr="005C0F6D">
        <w:t xml:space="preserve">. </w:t>
      </w:r>
    </w:p>
    <w:p w:rsidR="005C0F6D" w:rsidRPr="005C0F6D" w:rsidRDefault="005C0F6D" w:rsidP="005C0F6D">
      <w:pPr>
        <w:tabs>
          <w:tab w:val="left" w:pos="720"/>
        </w:tabs>
        <w:ind w:left="720" w:hanging="720"/>
        <w:jc w:val="both"/>
      </w:pPr>
    </w:p>
    <w:p w:rsidR="005C0F6D" w:rsidRPr="005C0F6D" w:rsidRDefault="005C0F6D" w:rsidP="005C0F6D">
      <w:pPr>
        <w:numPr>
          <w:ilvl w:val="2"/>
          <w:numId w:val="6"/>
        </w:numPr>
        <w:jc w:val="both"/>
      </w:pPr>
      <w:r w:rsidRPr="005C0F6D">
        <w:t xml:space="preserve">Forpagter er forpligtet til at holde caféen åben for </w:t>
      </w:r>
      <w:proofErr w:type="spellStart"/>
      <w:r w:rsidR="0043360A">
        <w:t>TBKs</w:t>
      </w:r>
      <w:proofErr w:type="spellEnd"/>
      <w:r w:rsidRPr="005C0F6D">
        <w:t xml:space="preserve"> brugere. Ved underskrivelsen af denne forpagtningskontrakt er </w:t>
      </w:r>
      <w:r w:rsidR="00986D35">
        <w:t>de forventede åbningstider</w:t>
      </w:r>
      <w:r w:rsidRPr="005C0F6D">
        <w:t xml:space="preserve"> for </w:t>
      </w:r>
      <w:r w:rsidR="0043360A">
        <w:t>TBK</w:t>
      </w:r>
      <w:r w:rsidRPr="005C0F6D">
        <w:t xml:space="preserve">: </w:t>
      </w:r>
    </w:p>
    <w:p w:rsidR="005C0F6D" w:rsidRPr="005C0F6D" w:rsidRDefault="005C0F6D" w:rsidP="005C0F6D">
      <w:pPr>
        <w:tabs>
          <w:tab w:val="left" w:pos="720"/>
        </w:tabs>
        <w:jc w:val="both"/>
      </w:pPr>
    </w:p>
    <w:p w:rsidR="008118D2" w:rsidRDefault="008118D2" w:rsidP="008118D2">
      <w:pPr>
        <w:ind w:firstLine="720"/>
        <w:rPr>
          <w:b/>
          <w:bCs/>
          <w:sz w:val="22"/>
          <w:szCs w:val="22"/>
          <w:lang w:eastAsia="en-US"/>
        </w:rPr>
      </w:pPr>
      <w:r>
        <w:rPr>
          <w:b/>
          <w:bCs/>
          <w:lang w:eastAsia="en-US"/>
        </w:rPr>
        <w:t>Mandag til torsdag</w:t>
      </w:r>
    </w:p>
    <w:p w:rsidR="008118D2" w:rsidRDefault="008118D2" w:rsidP="008118D2">
      <w:pPr>
        <w:ind w:firstLine="720"/>
        <w:rPr>
          <w:lang w:eastAsia="en-US"/>
        </w:rPr>
      </w:pPr>
      <w:r>
        <w:rPr>
          <w:lang w:eastAsia="en-US"/>
        </w:rPr>
        <w:t>Åbent Kl. 9-20</w:t>
      </w:r>
    </w:p>
    <w:p w:rsidR="008118D2" w:rsidRDefault="008118D2" w:rsidP="008118D2">
      <w:pPr>
        <w:ind w:firstLine="720"/>
        <w:rPr>
          <w:lang w:eastAsia="en-US"/>
        </w:rPr>
      </w:pPr>
      <w:r>
        <w:rPr>
          <w:lang w:eastAsia="en-US"/>
        </w:rPr>
        <w:t>Biblioteksbetjening kl. 14-18</w:t>
      </w:r>
    </w:p>
    <w:p w:rsidR="008118D2" w:rsidRDefault="008118D2" w:rsidP="008118D2">
      <w:pPr>
        <w:rPr>
          <w:lang w:eastAsia="en-US"/>
        </w:rPr>
      </w:pPr>
    </w:p>
    <w:p w:rsidR="008118D2" w:rsidRDefault="008118D2" w:rsidP="008118D2">
      <w:pPr>
        <w:ind w:firstLine="720"/>
        <w:rPr>
          <w:b/>
          <w:bCs/>
          <w:lang w:eastAsia="en-US"/>
        </w:rPr>
      </w:pPr>
      <w:r>
        <w:rPr>
          <w:b/>
          <w:bCs/>
          <w:lang w:eastAsia="en-US"/>
        </w:rPr>
        <w:t>Fredag</w:t>
      </w:r>
    </w:p>
    <w:p w:rsidR="008118D2" w:rsidRDefault="008118D2" w:rsidP="008118D2">
      <w:pPr>
        <w:ind w:firstLine="720"/>
        <w:rPr>
          <w:lang w:eastAsia="en-US"/>
        </w:rPr>
      </w:pPr>
      <w:r>
        <w:rPr>
          <w:lang w:eastAsia="en-US"/>
        </w:rPr>
        <w:t>Åbent kl. 9-18</w:t>
      </w:r>
    </w:p>
    <w:p w:rsidR="008118D2" w:rsidRDefault="008118D2" w:rsidP="008118D2">
      <w:pPr>
        <w:ind w:firstLine="720"/>
        <w:rPr>
          <w:lang w:eastAsia="en-US"/>
        </w:rPr>
      </w:pPr>
      <w:r>
        <w:rPr>
          <w:lang w:eastAsia="en-US"/>
        </w:rPr>
        <w:t>Biblioteksbetjening kl. 14-17</w:t>
      </w:r>
    </w:p>
    <w:p w:rsidR="008118D2" w:rsidRDefault="008118D2" w:rsidP="008118D2">
      <w:pPr>
        <w:rPr>
          <w:lang w:eastAsia="en-US"/>
        </w:rPr>
      </w:pPr>
    </w:p>
    <w:p w:rsidR="008118D2" w:rsidRDefault="008118D2" w:rsidP="008118D2">
      <w:pPr>
        <w:ind w:firstLine="720"/>
        <w:rPr>
          <w:b/>
          <w:bCs/>
          <w:lang w:eastAsia="en-US"/>
        </w:rPr>
      </w:pPr>
      <w:r>
        <w:rPr>
          <w:b/>
          <w:bCs/>
          <w:lang w:eastAsia="en-US"/>
        </w:rPr>
        <w:t>Lørdag</w:t>
      </w:r>
    </w:p>
    <w:p w:rsidR="008118D2" w:rsidRDefault="008118D2" w:rsidP="008118D2">
      <w:pPr>
        <w:ind w:firstLine="720"/>
        <w:rPr>
          <w:lang w:eastAsia="en-US"/>
        </w:rPr>
      </w:pPr>
      <w:r>
        <w:rPr>
          <w:lang w:eastAsia="en-US"/>
        </w:rPr>
        <w:t>Åbent kl. 9-14</w:t>
      </w:r>
    </w:p>
    <w:p w:rsidR="008118D2" w:rsidRDefault="008118D2" w:rsidP="008118D2">
      <w:pPr>
        <w:ind w:firstLine="720"/>
        <w:rPr>
          <w:lang w:eastAsia="en-US"/>
        </w:rPr>
      </w:pPr>
      <w:r>
        <w:rPr>
          <w:lang w:eastAsia="en-US"/>
        </w:rPr>
        <w:t>Biblioteksbetjening kl. 10-14</w:t>
      </w:r>
    </w:p>
    <w:p w:rsidR="008118D2" w:rsidRDefault="008118D2" w:rsidP="008118D2">
      <w:pPr>
        <w:rPr>
          <w:lang w:eastAsia="en-US"/>
        </w:rPr>
      </w:pPr>
    </w:p>
    <w:p w:rsidR="008118D2" w:rsidRDefault="008118D2" w:rsidP="008118D2">
      <w:pPr>
        <w:ind w:firstLine="720"/>
        <w:rPr>
          <w:b/>
          <w:bCs/>
          <w:lang w:eastAsia="en-US"/>
        </w:rPr>
      </w:pPr>
      <w:r>
        <w:rPr>
          <w:b/>
          <w:bCs/>
          <w:lang w:eastAsia="en-US"/>
        </w:rPr>
        <w:t>Søndag</w:t>
      </w:r>
    </w:p>
    <w:p w:rsidR="008118D2" w:rsidRDefault="008118D2" w:rsidP="008118D2">
      <w:pPr>
        <w:ind w:firstLine="720"/>
        <w:rPr>
          <w:lang w:eastAsia="en-US"/>
        </w:rPr>
      </w:pPr>
      <w:r>
        <w:rPr>
          <w:lang w:eastAsia="en-US"/>
        </w:rPr>
        <w:t>Åbent kl. 14-18</w:t>
      </w:r>
    </w:p>
    <w:p w:rsidR="005C0F6D" w:rsidRPr="005C0F6D" w:rsidRDefault="005C0F6D" w:rsidP="005C0F6D">
      <w:pPr>
        <w:ind w:left="567"/>
        <w:jc w:val="both"/>
      </w:pPr>
    </w:p>
    <w:p w:rsidR="005C0F6D" w:rsidRPr="005C0F6D" w:rsidRDefault="005C0F6D" w:rsidP="00414398">
      <w:pPr>
        <w:ind w:left="720"/>
        <w:jc w:val="both"/>
      </w:pPr>
      <w:r w:rsidRPr="005C0F6D">
        <w:t>Forpagter er forpligtet til at holde åbent i ovenstående t</w:t>
      </w:r>
      <w:r w:rsidR="008118D2">
        <w:t xml:space="preserve">ider dog gives der mulighed for, efter skriftlig aftale med Bortforpagter, at </w:t>
      </w:r>
      <w:r w:rsidRPr="005C0F6D">
        <w:t xml:space="preserve">åbne efter </w:t>
      </w:r>
      <w:proofErr w:type="spellStart"/>
      <w:r w:rsidR="008118D2">
        <w:t>TBKs</w:t>
      </w:r>
      <w:proofErr w:type="spellEnd"/>
      <w:r w:rsidRPr="005C0F6D">
        <w:t xml:space="preserve"> åbning samt lukke før </w:t>
      </w:r>
      <w:proofErr w:type="spellStart"/>
      <w:r w:rsidR="00986D35">
        <w:t>TBKs</w:t>
      </w:r>
      <w:proofErr w:type="spellEnd"/>
      <w:r w:rsidR="00986D35">
        <w:t xml:space="preserve"> lukning</w:t>
      </w:r>
      <w:r w:rsidRPr="005C0F6D">
        <w:t xml:space="preserve">. </w:t>
      </w:r>
    </w:p>
    <w:p w:rsidR="005C0F6D" w:rsidRPr="005C0F6D" w:rsidRDefault="005C0F6D" w:rsidP="00414398">
      <w:pPr>
        <w:ind w:left="567"/>
        <w:jc w:val="both"/>
      </w:pPr>
    </w:p>
    <w:p w:rsidR="005C0F6D" w:rsidRPr="005C0F6D" w:rsidRDefault="0043360A" w:rsidP="00414398">
      <w:pPr>
        <w:ind w:left="567" w:firstLine="153"/>
        <w:jc w:val="both"/>
      </w:pPr>
      <w:r>
        <w:t>TBK</w:t>
      </w:r>
      <w:r w:rsidR="005C0F6D" w:rsidRPr="005C0F6D">
        <w:t xml:space="preserve"> har normalt lukket på helligdage. </w:t>
      </w:r>
    </w:p>
    <w:p w:rsidR="005C0F6D" w:rsidRPr="005C0F6D" w:rsidRDefault="005C0F6D" w:rsidP="00414398">
      <w:pPr>
        <w:ind w:left="567"/>
        <w:jc w:val="both"/>
      </w:pPr>
    </w:p>
    <w:p w:rsidR="005C0F6D" w:rsidRPr="005C0F6D" w:rsidRDefault="005C0F6D" w:rsidP="00414398">
      <w:pPr>
        <w:tabs>
          <w:tab w:val="left" w:pos="720"/>
        </w:tabs>
        <w:jc w:val="both"/>
      </w:pPr>
      <w:r w:rsidRPr="005C0F6D">
        <w:t xml:space="preserve">              </w:t>
      </w:r>
    </w:p>
    <w:p w:rsidR="005C0F6D" w:rsidRPr="005C0F6D" w:rsidRDefault="005C0F6D" w:rsidP="005C0F6D">
      <w:pPr>
        <w:tabs>
          <w:tab w:val="left" w:pos="720"/>
        </w:tabs>
        <w:ind w:left="720" w:hanging="720"/>
        <w:jc w:val="both"/>
      </w:pPr>
      <w:r w:rsidRPr="005C0F6D">
        <w:t>4.12</w:t>
      </w:r>
      <w:r w:rsidRPr="005C0F6D">
        <w:tab/>
        <w:t xml:space="preserve">Forpagter er bekendt med og accepterer, at </w:t>
      </w:r>
      <w:r w:rsidR="0043360A">
        <w:t>TBK</w:t>
      </w:r>
      <w:r w:rsidRPr="005C0F6D">
        <w:t xml:space="preserve"> som udgangspunkt er lukket på helligdage. </w:t>
      </w:r>
    </w:p>
    <w:p w:rsidR="005C0F6D" w:rsidRPr="005C0F6D" w:rsidRDefault="005C0F6D" w:rsidP="005C0F6D">
      <w:pPr>
        <w:tabs>
          <w:tab w:val="left" w:pos="720"/>
        </w:tabs>
        <w:ind w:left="720" w:hanging="720"/>
        <w:jc w:val="both"/>
      </w:pPr>
      <w:r w:rsidRPr="005C0F6D">
        <w:tab/>
      </w:r>
      <w:r w:rsidRPr="005C0F6D">
        <w:tab/>
      </w:r>
    </w:p>
    <w:p w:rsidR="005C0F6D" w:rsidRPr="005C0F6D" w:rsidRDefault="005C0F6D" w:rsidP="005C0F6D">
      <w:pPr>
        <w:tabs>
          <w:tab w:val="left" w:pos="720"/>
        </w:tabs>
        <w:ind w:left="720" w:hanging="720"/>
        <w:jc w:val="both"/>
      </w:pPr>
      <w:r w:rsidRPr="00F7339F">
        <w:t>4.13</w:t>
      </w:r>
      <w:r w:rsidRPr="00F7339F">
        <w:tab/>
        <w:t xml:space="preserve">Uanset pkt. 4.12 er Bortforpagter berettiget til med </w:t>
      </w:r>
      <w:r w:rsidR="00C47524" w:rsidRPr="00F7339F">
        <w:t>1 måneds</w:t>
      </w:r>
      <w:r w:rsidRPr="00F7339F">
        <w:t xml:space="preserve"> forudgående varsel at kræve, at Forpagter holder caféen åben uden for de angivne åbningstider ved aktiviteter</w:t>
      </w:r>
      <w:r w:rsidRPr="005C0F6D">
        <w:t xml:space="preserve"> og arrangementer i </w:t>
      </w:r>
      <w:r w:rsidR="0043360A">
        <w:t>TBK</w:t>
      </w:r>
      <w:r w:rsidRPr="005C0F6D">
        <w:t>. Bortforpagter er berettiget til med 4 ugers forudgående varsel at ændre minimumsåbningstiderne efter pkt. 4.12.</w:t>
      </w:r>
    </w:p>
    <w:p w:rsidR="005C0F6D" w:rsidRPr="005C0F6D" w:rsidRDefault="005C0F6D" w:rsidP="005C0F6D">
      <w:pPr>
        <w:tabs>
          <w:tab w:val="left" w:pos="720"/>
        </w:tabs>
        <w:ind w:left="720" w:hanging="720"/>
        <w:jc w:val="both"/>
      </w:pPr>
    </w:p>
    <w:p w:rsidR="00DE7E6C" w:rsidRDefault="005C0F6D" w:rsidP="005C0F6D">
      <w:pPr>
        <w:tabs>
          <w:tab w:val="left" w:pos="720"/>
        </w:tabs>
        <w:ind w:left="720" w:hanging="720"/>
        <w:jc w:val="both"/>
      </w:pPr>
      <w:r w:rsidRPr="005C0F6D">
        <w:t>4.14</w:t>
      </w:r>
      <w:r w:rsidRPr="005C0F6D">
        <w:tab/>
        <w:t xml:space="preserve">Det forventes, at Forpagter holder åbent ved arrangementer udover åbningstiden. </w:t>
      </w:r>
    </w:p>
    <w:p w:rsidR="005C0F6D" w:rsidRPr="005C0F6D" w:rsidRDefault="005C0F6D" w:rsidP="00DE7E6C">
      <w:pPr>
        <w:tabs>
          <w:tab w:val="left" w:pos="720"/>
        </w:tabs>
        <w:jc w:val="both"/>
      </w:pPr>
    </w:p>
    <w:p w:rsidR="005C0F6D" w:rsidRPr="005C0F6D" w:rsidRDefault="005C0F6D" w:rsidP="005C0F6D">
      <w:pPr>
        <w:ind w:left="720" w:hanging="720"/>
        <w:jc w:val="both"/>
      </w:pPr>
      <w:r w:rsidRPr="005C0F6D">
        <w:t>4.15</w:t>
      </w:r>
      <w:r w:rsidRPr="005C0F6D">
        <w:tab/>
        <w:t>Forpagter er forpligtet til min</w:t>
      </w:r>
      <w:r w:rsidR="00146EE3">
        <w:t>imum</w:t>
      </w:r>
      <w:r w:rsidRPr="005C0F6D">
        <w:t xml:space="preserve"> én gang </w:t>
      </w:r>
      <w:r w:rsidR="00146EE3">
        <w:t>om</w:t>
      </w:r>
      <w:r w:rsidRPr="005C0F6D">
        <w:t xml:space="preserve"> måned</w:t>
      </w:r>
      <w:r w:rsidR="00146EE3">
        <w:t>en</w:t>
      </w:r>
      <w:r w:rsidRPr="005C0F6D">
        <w:t xml:space="preserve"> at afholde møde med ledelsen for </w:t>
      </w:r>
      <w:r w:rsidR="00DE7E6C">
        <w:t>TBK</w:t>
      </w:r>
      <w:r w:rsidRPr="005C0F6D">
        <w:t xml:space="preserve"> vedrørende anvendelsen af det forpagtede og </w:t>
      </w:r>
      <w:r w:rsidR="00DE7E6C">
        <w:t>TBK</w:t>
      </w:r>
      <w:r w:rsidRPr="005C0F6D">
        <w:t xml:space="preserve">. </w:t>
      </w:r>
    </w:p>
    <w:p w:rsidR="005C0F6D" w:rsidRPr="005C0F6D" w:rsidRDefault="005C0F6D" w:rsidP="005C0F6D">
      <w:pPr>
        <w:ind w:left="720" w:hanging="720"/>
        <w:jc w:val="both"/>
      </w:pPr>
    </w:p>
    <w:p w:rsidR="005C0F6D" w:rsidRPr="005C0F6D" w:rsidRDefault="005C0F6D" w:rsidP="005C0F6D">
      <w:pPr>
        <w:ind w:left="720" w:hanging="720"/>
        <w:jc w:val="both"/>
      </w:pPr>
      <w:r w:rsidRPr="005C0F6D">
        <w:lastRenderedPageBreak/>
        <w:t>4.16</w:t>
      </w:r>
      <w:r w:rsidRPr="005C0F6D">
        <w:tab/>
        <w:t xml:space="preserve">Ledelsen for </w:t>
      </w:r>
      <w:r w:rsidR="00DE7E6C">
        <w:t>TBK</w:t>
      </w:r>
      <w:r w:rsidRPr="005C0F6D">
        <w:t xml:space="preserve"> kan til enhver tid udfærdige en husorden samt ordensregler for </w:t>
      </w:r>
      <w:r w:rsidR="00DE7E6C">
        <w:t>TBK</w:t>
      </w:r>
      <w:r w:rsidRPr="005C0F6D">
        <w:t xml:space="preserve"> og det forpagtede. </w:t>
      </w:r>
    </w:p>
    <w:p w:rsidR="005C0F6D" w:rsidRPr="005C0F6D" w:rsidRDefault="005C0F6D" w:rsidP="005C0F6D">
      <w:pPr>
        <w:ind w:left="720" w:hanging="720"/>
        <w:jc w:val="both"/>
      </w:pPr>
    </w:p>
    <w:p w:rsidR="005C0F6D" w:rsidRPr="005C0F6D" w:rsidRDefault="005C0F6D" w:rsidP="005C0F6D">
      <w:pPr>
        <w:ind w:left="720" w:hanging="720"/>
        <w:jc w:val="both"/>
      </w:pPr>
      <w:r w:rsidRPr="005C0F6D">
        <w:t>4.17</w:t>
      </w:r>
      <w:r w:rsidRPr="005C0F6D">
        <w:tab/>
        <w:t>Forpagter er forpligtiget til - eventuel</w:t>
      </w:r>
      <w:r w:rsidR="00E2541E">
        <w:t>t</w:t>
      </w:r>
      <w:r w:rsidRPr="005C0F6D">
        <w:t xml:space="preserve"> via leverandøraftale - at tilbyde automatsalg af drikkevarer og sund snack eller lign. med henblik servering udenfor normal åbningstid. Forpagter står selv for elforbruget i forbindelse med automaterne Placering af og antallet automater skal godkendes af Bortforpagter.</w:t>
      </w:r>
    </w:p>
    <w:p w:rsidR="005C0F6D" w:rsidRDefault="005C0F6D" w:rsidP="005C0F6D">
      <w:pPr>
        <w:ind w:left="720" w:hanging="720"/>
        <w:jc w:val="both"/>
      </w:pPr>
    </w:p>
    <w:p w:rsidR="001027C9" w:rsidRPr="005C0F6D" w:rsidRDefault="001027C9" w:rsidP="005C0F6D">
      <w:pPr>
        <w:ind w:left="720" w:hanging="720"/>
        <w:jc w:val="both"/>
      </w:pPr>
    </w:p>
    <w:p w:rsidR="005C0F6D" w:rsidRPr="005C0F6D" w:rsidRDefault="005C0F6D" w:rsidP="005C0F6D">
      <w:pPr>
        <w:ind w:left="720" w:hanging="720"/>
        <w:jc w:val="both"/>
        <w:rPr>
          <w:b/>
          <w:bCs/>
        </w:rPr>
      </w:pPr>
      <w:r w:rsidRPr="005C0F6D">
        <w:rPr>
          <w:b/>
          <w:bCs/>
        </w:rPr>
        <w:t>5.</w:t>
      </w:r>
      <w:r w:rsidRPr="005C0F6D">
        <w:rPr>
          <w:b/>
          <w:bCs/>
        </w:rPr>
        <w:tab/>
        <w:t xml:space="preserve">ANDRES BENYTTELSE AF DET FORPAGTEDE </w:t>
      </w:r>
    </w:p>
    <w:p w:rsidR="001027C9" w:rsidRDefault="001027C9" w:rsidP="005C0F6D">
      <w:pPr>
        <w:ind w:left="720" w:hanging="720"/>
        <w:jc w:val="both"/>
      </w:pPr>
    </w:p>
    <w:p w:rsidR="005C0F6D" w:rsidRPr="005C0F6D" w:rsidRDefault="005C0F6D" w:rsidP="005C0F6D">
      <w:pPr>
        <w:ind w:left="720" w:hanging="720"/>
        <w:jc w:val="both"/>
        <w:rPr>
          <w:color w:val="FF0000"/>
        </w:rPr>
      </w:pPr>
      <w:r w:rsidRPr="005C0F6D">
        <w:t>5.1</w:t>
      </w:r>
      <w:r w:rsidRPr="005C0F6D">
        <w:tab/>
      </w:r>
      <w:proofErr w:type="spellStart"/>
      <w:r w:rsidR="00DE7E6C">
        <w:t>TBKs</w:t>
      </w:r>
      <w:proofErr w:type="spellEnd"/>
      <w:r w:rsidR="00DE7E6C">
        <w:t xml:space="preserve"> </w:t>
      </w:r>
      <w:r w:rsidRPr="005C0F6D">
        <w:t>brugere har til enhver tid, herunder uden for caféens åbningstid, adgang til serveringsarealet, idet Forpagter ikke kan betinge adgangen af, at der købes mad, drikkevarer eller lignende i caféen.</w:t>
      </w:r>
      <w:r w:rsidRPr="005C0F6D">
        <w:rPr>
          <w:color w:val="FF0000"/>
        </w:rPr>
        <w:t xml:space="preserve"> </w:t>
      </w:r>
    </w:p>
    <w:p w:rsidR="005C0F6D" w:rsidRPr="005C0F6D" w:rsidRDefault="005C0F6D" w:rsidP="005C0F6D">
      <w:pPr>
        <w:jc w:val="both"/>
      </w:pPr>
    </w:p>
    <w:p w:rsidR="005C0F6D" w:rsidRDefault="005C0F6D" w:rsidP="005C0F6D">
      <w:pPr>
        <w:ind w:left="720" w:hanging="720"/>
        <w:jc w:val="both"/>
      </w:pPr>
      <w:r w:rsidRPr="005C0F6D">
        <w:t>5.3</w:t>
      </w:r>
      <w:r w:rsidRPr="005C0F6D">
        <w:tab/>
      </w:r>
      <w:proofErr w:type="spellStart"/>
      <w:r w:rsidR="00DE7E6C">
        <w:t>TBKs</w:t>
      </w:r>
      <w:proofErr w:type="spellEnd"/>
      <w:r w:rsidRPr="005C0F6D">
        <w:t xml:space="preserve"> brugere er berettiget til at medbringe mad og drikkevarer </w:t>
      </w:r>
      <w:r w:rsidR="00146EE3">
        <w:t xml:space="preserve">udelukkende </w:t>
      </w:r>
      <w:r w:rsidRPr="005C0F6D">
        <w:t>til babye</w:t>
      </w:r>
      <w:r w:rsidR="00DE7E6C">
        <w:t xml:space="preserve">r i serveringsarealet i caféen, og daginstitutioner </w:t>
      </w:r>
      <w:proofErr w:type="spellStart"/>
      <w:r w:rsidR="00DE7E6C">
        <w:t>o.lign</w:t>
      </w:r>
      <w:proofErr w:type="spellEnd"/>
      <w:r w:rsidR="00DE7E6C">
        <w:t xml:space="preserve">. er berettiget til at kunne medbringe og indtage madpakker i TBK, fx i et mødelokale. </w:t>
      </w:r>
    </w:p>
    <w:p w:rsidR="005C0F6D" w:rsidRPr="005C0F6D" w:rsidRDefault="005C0F6D" w:rsidP="00D11EAB">
      <w:pPr>
        <w:jc w:val="both"/>
      </w:pPr>
    </w:p>
    <w:p w:rsidR="005C0F6D" w:rsidRPr="005C0F6D" w:rsidRDefault="005C0F6D" w:rsidP="005C0F6D">
      <w:pPr>
        <w:ind w:left="720" w:hanging="720"/>
        <w:jc w:val="both"/>
      </w:pPr>
      <w:r w:rsidRPr="005C0F6D">
        <w:t>5.4</w:t>
      </w:r>
      <w:r w:rsidRPr="005C0F6D">
        <w:tab/>
      </w:r>
      <w:r w:rsidRPr="008118D2">
        <w:t xml:space="preserve">Bortset fra pkt. 5.3 er </w:t>
      </w:r>
      <w:proofErr w:type="spellStart"/>
      <w:r w:rsidR="00E47258">
        <w:t>TBK</w:t>
      </w:r>
      <w:r w:rsidR="00204048">
        <w:t>s</w:t>
      </w:r>
      <w:proofErr w:type="spellEnd"/>
      <w:r w:rsidR="00204048">
        <w:t xml:space="preserve"> </w:t>
      </w:r>
      <w:r w:rsidRPr="008118D2">
        <w:t>brugere og personale ikke berettiget til at medbringe mad og drikkevarer i serveringsarealet.</w:t>
      </w:r>
      <w:r w:rsidRPr="005C0F6D">
        <w:t xml:space="preserve"> </w:t>
      </w:r>
    </w:p>
    <w:p w:rsidR="005C0F6D" w:rsidRDefault="005C0F6D" w:rsidP="005C0F6D">
      <w:pPr>
        <w:ind w:left="720" w:hanging="720"/>
        <w:jc w:val="both"/>
      </w:pPr>
    </w:p>
    <w:p w:rsidR="005C0F6D" w:rsidRPr="005C0F6D" w:rsidRDefault="005C0F6D" w:rsidP="005C0F6D">
      <w:pPr>
        <w:ind w:left="720" w:hanging="720"/>
        <w:jc w:val="both"/>
      </w:pPr>
    </w:p>
    <w:p w:rsidR="005C0F6D" w:rsidRPr="005C0F6D" w:rsidRDefault="005C0F6D" w:rsidP="005C0F6D">
      <w:pPr>
        <w:ind w:left="720" w:hanging="720"/>
        <w:jc w:val="both"/>
      </w:pPr>
      <w:r w:rsidRPr="005C0F6D">
        <w:rPr>
          <w:b/>
          <w:bCs/>
        </w:rPr>
        <w:t>6.</w:t>
      </w:r>
      <w:r w:rsidRPr="005C0F6D">
        <w:rPr>
          <w:b/>
          <w:bCs/>
        </w:rPr>
        <w:tab/>
        <w:t xml:space="preserve">BENYTTELSE AF EJENDOMMEN </w:t>
      </w:r>
    </w:p>
    <w:p w:rsidR="005C0F6D" w:rsidRPr="005C0F6D" w:rsidRDefault="005C0F6D" w:rsidP="005C0F6D">
      <w:pPr>
        <w:ind w:left="720" w:hanging="720"/>
        <w:jc w:val="both"/>
      </w:pPr>
    </w:p>
    <w:p w:rsidR="005C0F6D" w:rsidRPr="00C47524" w:rsidRDefault="005C0F6D" w:rsidP="005C0F6D">
      <w:pPr>
        <w:tabs>
          <w:tab w:val="left" w:pos="720"/>
        </w:tabs>
        <w:ind w:left="720" w:hanging="720"/>
        <w:jc w:val="both"/>
      </w:pPr>
      <w:r w:rsidRPr="00C47524">
        <w:rPr>
          <w:bCs/>
        </w:rPr>
        <w:t>6.1</w:t>
      </w:r>
      <w:r w:rsidRPr="00C47524">
        <w:rPr>
          <w:bCs/>
        </w:rPr>
        <w:tab/>
      </w:r>
      <w:r w:rsidRPr="00C47524">
        <w:t xml:space="preserve">Forpagter er bekendt med evt. støjgener fra aktiviteterne og arrangementerne i </w:t>
      </w:r>
      <w:r w:rsidR="00DE7E6C">
        <w:t>TBK</w:t>
      </w:r>
      <w:r w:rsidRPr="00C47524">
        <w:t xml:space="preserve"> og kan ikke gøre </w:t>
      </w:r>
      <w:proofErr w:type="spellStart"/>
      <w:r w:rsidRPr="00C47524">
        <w:t>mangel</w:t>
      </w:r>
      <w:r w:rsidR="00D11EAB">
        <w:t>s</w:t>
      </w:r>
      <w:r w:rsidRPr="00C47524">
        <w:t>indsigelser</w:t>
      </w:r>
      <w:proofErr w:type="spellEnd"/>
      <w:r w:rsidRPr="00C47524">
        <w:t xml:space="preserve"> af nogen art gældende som følge heraf, herunder ophæve denne forpagtningskontrakt eller kræve et forholdsmæssigt afslag.</w:t>
      </w:r>
    </w:p>
    <w:p w:rsidR="005C0F6D" w:rsidRPr="00C47524" w:rsidRDefault="005C0F6D" w:rsidP="005C0F6D">
      <w:pPr>
        <w:ind w:left="720" w:hanging="720"/>
        <w:jc w:val="both"/>
        <w:rPr>
          <w:bCs/>
        </w:rPr>
      </w:pPr>
    </w:p>
    <w:p w:rsidR="005C0F6D" w:rsidRPr="008118D2" w:rsidRDefault="005C0F6D" w:rsidP="008118D2">
      <w:pPr>
        <w:ind w:left="720" w:hanging="720"/>
        <w:jc w:val="both"/>
        <w:rPr>
          <w:b/>
          <w:bCs/>
        </w:rPr>
      </w:pPr>
      <w:r w:rsidRPr="00C47524">
        <w:rPr>
          <w:bCs/>
        </w:rPr>
        <w:t>6.2</w:t>
      </w:r>
      <w:r w:rsidRPr="00C47524">
        <w:rPr>
          <w:bCs/>
        </w:rPr>
        <w:tab/>
      </w:r>
      <w:proofErr w:type="spellStart"/>
      <w:r w:rsidR="00DE7E6C">
        <w:t>TBK</w:t>
      </w:r>
      <w:r w:rsidRPr="00C47524">
        <w:t>s</w:t>
      </w:r>
      <w:proofErr w:type="spellEnd"/>
      <w:r w:rsidRPr="00C47524">
        <w:t xml:space="preserve"> brugere, som </w:t>
      </w:r>
      <w:r w:rsidR="00DE7E6C">
        <w:t xml:space="preserve">TBK </w:t>
      </w:r>
      <w:r w:rsidRPr="00C47524">
        <w:t>giver fuldmagt hertil, er berettiget til at</w:t>
      </w:r>
      <w:r w:rsidRPr="005C0F6D">
        <w:t xml:space="preserve"> opkræve entré ved </w:t>
      </w:r>
      <w:r w:rsidRPr="00F7339F">
        <w:t xml:space="preserve">aktiviteter og arrangementer i </w:t>
      </w:r>
      <w:proofErr w:type="spellStart"/>
      <w:r w:rsidR="00DE7E6C">
        <w:t>TBks</w:t>
      </w:r>
      <w:proofErr w:type="spellEnd"/>
      <w:r w:rsidRPr="00F7339F">
        <w:t xml:space="preserve"> øvrige lokaler og</w:t>
      </w:r>
      <w:r w:rsidRPr="00F7339F">
        <w:rPr>
          <w:b/>
          <w:bCs/>
        </w:rPr>
        <w:t xml:space="preserve"> </w:t>
      </w:r>
      <w:r w:rsidRPr="00F7339F">
        <w:t>områder.</w:t>
      </w:r>
      <w:r w:rsidRPr="00F7339F">
        <w:rPr>
          <w:b/>
          <w:bCs/>
        </w:rPr>
        <w:t xml:space="preserve"> </w:t>
      </w:r>
    </w:p>
    <w:p w:rsidR="005C0F6D" w:rsidRPr="005C0F6D" w:rsidRDefault="005C0F6D" w:rsidP="005C0F6D">
      <w:pPr>
        <w:ind w:left="720" w:hanging="720"/>
        <w:jc w:val="both"/>
      </w:pPr>
      <w:r w:rsidRPr="005C0F6D">
        <w:tab/>
      </w:r>
    </w:p>
    <w:p w:rsidR="005C0F6D" w:rsidRPr="005C0F6D" w:rsidRDefault="005C0F6D" w:rsidP="005C0F6D">
      <w:pPr>
        <w:ind w:left="720" w:hanging="720"/>
        <w:jc w:val="both"/>
      </w:pPr>
      <w:r w:rsidRPr="005C0F6D">
        <w:t>6.</w:t>
      </w:r>
      <w:r w:rsidR="008118D2">
        <w:t>3</w:t>
      </w:r>
      <w:r w:rsidRPr="005C0F6D">
        <w:tab/>
      </w:r>
      <w:proofErr w:type="spellStart"/>
      <w:r w:rsidR="004161EC">
        <w:t>TBK</w:t>
      </w:r>
      <w:r w:rsidRPr="005C0F6D">
        <w:t>s</w:t>
      </w:r>
      <w:proofErr w:type="spellEnd"/>
      <w:r w:rsidRPr="005C0F6D">
        <w:t xml:space="preserve"> personale er berettiget til at medbringe mad og drikkevarer til eget brug i </w:t>
      </w:r>
      <w:r w:rsidR="004161EC">
        <w:t>TBK</w:t>
      </w:r>
      <w:r w:rsidRPr="005C0F6D">
        <w:t>, dog ikke i serveringsarealet.</w:t>
      </w:r>
    </w:p>
    <w:p w:rsidR="005C0F6D" w:rsidRPr="005C0F6D" w:rsidRDefault="005C0F6D" w:rsidP="005C0F6D">
      <w:pPr>
        <w:jc w:val="both"/>
      </w:pPr>
    </w:p>
    <w:p w:rsidR="005C0F6D" w:rsidRPr="005C0F6D" w:rsidRDefault="005C0F6D" w:rsidP="005C0F6D">
      <w:pPr>
        <w:ind w:left="360" w:hanging="540"/>
        <w:jc w:val="both"/>
      </w:pPr>
    </w:p>
    <w:p w:rsidR="005C0F6D" w:rsidRPr="005C0F6D" w:rsidRDefault="005C0F6D" w:rsidP="005C0F6D">
      <w:pPr>
        <w:ind w:left="720" w:hanging="720"/>
        <w:jc w:val="both"/>
        <w:rPr>
          <w:b/>
          <w:bCs/>
        </w:rPr>
      </w:pPr>
      <w:r w:rsidRPr="005C0F6D">
        <w:rPr>
          <w:b/>
          <w:bCs/>
        </w:rPr>
        <w:t>7.</w:t>
      </w:r>
      <w:r w:rsidRPr="005C0F6D">
        <w:rPr>
          <w:b/>
          <w:bCs/>
        </w:rPr>
        <w:tab/>
      </w:r>
      <w:r w:rsidR="00146EE3">
        <w:rPr>
          <w:b/>
          <w:bCs/>
        </w:rPr>
        <w:t>FORPAGTNINGS</w:t>
      </w:r>
      <w:r w:rsidRPr="005C0F6D">
        <w:rPr>
          <w:b/>
          <w:bCs/>
        </w:rPr>
        <w:t>AFGIFT</w:t>
      </w:r>
    </w:p>
    <w:p w:rsidR="005C0F6D" w:rsidRPr="005C0F6D" w:rsidRDefault="005C0F6D" w:rsidP="005C0F6D">
      <w:pPr>
        <w:ind w:left="720" w:hanging="720"/>
        <w:jc w:val="both"/>
      </w:pPr>
    </w:p>
    <w:p w:rsidR="005C0F6D" w:rsidRPr="00FE1200" w:rsidRDefault="005C0F6D" w:rsidP="005C0F6D">
      <w:pPr>
        <w:ind w:left="720" w:hanging="720"/>
        <w:jc w:val="both"/>
        <w:rPr>
          <w:color w:val="FF0000"/>
        </w:rPr>
      </w:pPr>
      <w:r w:rsidRPr="005C0F6D">
        <w:t>7.1</w:t>
      </w:r>
      <w:r w:rsidRPr="005C0F6D">
        <w:tab/>
        <w:t xml:space="preserve">Den månedlige minimumsforpagtningsafgift for det forpagtede er aftalt til </w:t>
      </w:r>
      <w:r w:rsidR="00146EE3" w:rsidRPr="00943839">
        <w:t>x</w:t>
      </w:r>
      <w:r w:rsidR="009B2F34">
        <w:t>x</w:t>
      </w:r>
      <w:r w:rsidR="00146EE3" w:rsidRPr="00943839">
        <w:t>x kr</w:t>
      </w:r>
      <w:r w:rsidR="00146EE3">
        <w:t xml:space="preserve">., der </w:t>
      </w:r>
      <w:r w:rsidRPr="005C0F6D">
        <w:t>betales</w:t>
      </w:r>
      <w:r w:rsidR="00146EE3">
        <w:t xml:space="preserve"> bagud</w:t>
      </w:r>
      <w:r w:rsidRPr="005C0F6D">
        <w:t xml:space="preserve"> hver den sidste i måneden.</w:t>
      </w:r>
      <w:r w:rsidR="00FE1200">
        <w:t xml:space="preserve"> </w:t>
      </w:r>
    </w:p>
    <w:p w:rsidR="005C0F6D" w:rsidRPr="005C0F6D" w:rsidRDefault="005C0F6D" w:rsidP="005C0F6D">
      <w:pPr>
        <w:ind w:left="720" w:hanging="720"/>
        <w:jc w:val="both"/>
      </w:pPr>
      <w:r w:rsidRPr="005C0F6D">
        <w:rPr>
          <w:i/>
          <w:iCs/>
        </w:rPr>
        <w:tab/>
      </w:r>
    </w:p>
    <w:p w:rsidR="005C0F6D" w:rsidRPr="005C0F6D" w:rsidRDefault="005C0F6D" w:rsidP="005C0F6D">
      <w:pPr>
        <w:ind w:left="720" w:hanging="720"/>
        <w:jc w:val="both"/>
      </w:pPr>
      <w:r w:rsidRPr="005C0F6D">
        <w:t>7.2</w:t>
      </w:r>
      <w:r w:rsidRPr="005C0F6D">
        <w:tab/>
      </w:r>
      <w:bookmarkStart w:id="0" w:name="_Hlk519071427"/>
      <w:r w:rsidRPr="005C0F6D">
        <w:t>Bruttoomsætningen beregnes ekskl</w:t>
      </w:r>
      <w:r w:rsidR="009B5EB1">
        <w:t>usiv</w:t>
      </w:r>
      <w:r w:rsidRPr="005C0F6D">
        <w:t xml:space="preserve"> moms og omfatter enhver indtægt fra det forpagtede.</w:t>
      </w:r>
    </w:p>
    <w:bookmarkEnd w:id="0"/>
    <w:p w:rsidR="005C0F6D" w:rsidRPr="005C0F6D" w:rsidRDefault="005C0F6D" w:rsidP="005C0F6D">
      <w:pPr>
        <w:jc w:val="both"/>
      </w:pPr>
    </w:p>
    <w:p w:rsidR="005C0F6D" w:rsidRPr="005C0F6D" w:rsidRDefault="005C0F6D" w:rsidP="005C0F6D">
      <w:pPr>
        <w:ind w:left="720" w:hanging="720"/>
        <w:jc w:val="both"/>
      </w:pPr>
      <w:r w:rsidRPr="005C0F6D">
        <w:t>7.3</w:t>
      </w:r>
      <w:r w:rsidRPr="005C0F6D">
        <w:tab/>
      </w:r>
      <w:r w:rsidR="009B5EB1">
        <w:t>Senest to måneder efter</w:t>
      </w:r>
      <w:r w:rsidRPr="005C0F6D">
        <w:t xml:space="preserve"> </w:t>
      </w:r>
      <w:r w:rsidR="009B5EB1">
        <w:t>kontraktens</w:t>
      </w:r>
      <w:r w:rsidRPr="005C0F6D">
        <w:t xml:space="preserve"> </w:t>
      </w:r>
      <w:r w:rsidR="009B5EB1">
        <w:t xml:space="preserve">indgåelse </w:t>
      </w:r>
      <w:r w:rsidRPr="005C0F6D">
        <w:t>er Forpagter forpligtet til at oplyse Bortforpagter om Forpagters revisor, ligesom Forpagter er forpligtet til straks at oplyse Bortforpagter, såfremt Forpagter skifter revisor.</w:t>
      </w:r>
    </w:p>
    <w:p w:rsidR="005C0F6D" w:rsidRPr="005C0F6D" w:rsidRDefault="005C0F6D" w:rsidP="005C0F6D">
      <w:pPr>
        <w:ind w:left="720" w:hanging="720"/>
        <w:jc w:val="both"/>
      </w:pPr>
    </w:p>
    <w:p w:rsidR="005C0F6D" w:rsidRPr="005C0F6D" w:rsidRDefault="005C0F6D" w:rsidP="005C0F6D">
      <w:pPr>
        <w:ind w:left="720" w:hanging="720"/>
        <w:jc w:val="both"/>
      </w:pPr>
      <w:r w:rsidRPr="005C0F6D">
        <w:lastRenderedPageBreak/>
        <w:t>7.4</w:t>
      </w:r>
      <w:r w:rsidRPr="005C0F6D">
        <w:tab/>
      </w:r>
      <w:bookmarkStart w:id="1" w:name="_Hlk519071492"/>
      <w:r w:rsidRPr="005C0F6D">
        <w:t xml:space="preserve">Bortforpagter og personer, som Bortforpagter bemyndiger hertil, skal på anfordring have adgang til Forpagters regnskabsmateriale og bilag, herunder med henblik på at kontrollere Forpagters bruttoomsætning. </w:t>
      </w:r>
      <w:bookmarkEnd w:id="1"/>
    </w:p>
    <w:p w:rsidR="005C0F6D" w:rsidRPr="005C0F6D" w:rsidRDefault="005C0F6D" w:rsidP="005C0F6D">
      <w:pPr>
        <w:ind w:left="720" w:hanging="720"/>
        <w:jc w:val="both"/>
      </w:pPr>
    </w:p>
    <w:p w:rsidR="005C0F6D" w:rsidRPr="005C0F6D" w:rsidRDefault="005C0F6D" w:rsidP="005C0F6D">
      <w:pPr>
        <w:ind w:left="720" w:hanging="720"/>
        <w:jc w:val="both"/>
      </w:pPr>
      <w:r w:rsidRPr="00F7339F">
        <w:t>7.5</w:t>
      </w:r>
      <w:r w:rsidRPr="00F7339F">
        <w:tab/>
      </w:r>
      <w:bookmarkStart w:id="2" w:name="_Hlk519071723"/>
      <w:r w:rsidRPr="00F7339F">
        <w:t xml:space="preserve">Én gang årligt, den 1. januar, </w:t>
      </w:r>
      <w:r w:rsidR="009B5EB1" w:rsidRPr="00F7339F">
        <w:t>do</w:t>
      </w:r>
      <w:r w:rsidR="00D11EAB">
        <w:t>g første gang den 1. januar 2020</w:t>
      </w:r>
      <w:r w:rsidR="009B5EB1" w:rsidRPr="00F7339F">
        <w:t xml:space="preserve">, </w:t>
      </w:r>
      <w:r w:rsidRPr="00F7339F">
        <w:t>f</w:t>
      </w:r>
      <w:r w:rsidRPr="005C0F6D">
        <w:t>orhøjes den årlige minimumsforpagtningsafgift med 3 % af den pr. 31. december året før gældende minimumsafgift.</w:t>
      </w:r>
    </w:p>
    <w:bookmarkEnd w:id="2"/>
    <w:p w:rsidR="005C0F6D" w:rsidRPr="005C0F6D" w:rsidRDefault="005C0F6D" w:rsidP="005C0F6D">
      <w:pPr>
        <w:ind w:left="720" w:hanging="720"/>
        <w:jc w:val="both"/>
      </w:pPr>
    </w:p>
    <w:p w:rsidR="005C0F6D" w:rsidRPr="005C0F6D" w:rsidRDefault="005C0F6D" w:rsidP="005C0F6D">
      <w:pPr>
        <w:ind w:left="720" w:hanging="720"/>
        <w:jc w:val="both"/>
      </w:pPr>
      <w:r w:rsidRPr="005C0F6D">
        <w:t>7.6</w:t>
      </w:r>
      <w:r w:rsidRPr="005C0F6D">
        <w:tab/>
        <w:t>Den til enhver tid gældende forpagtningsafgift kan ikke nedsættes.</w:t>
      </w:r>
    </w:p>
    <w:p w:rsidR="005C0F6D" w:rsidRDefault="005C0F6D" w:rsidP="005C0F6D">
      <w:pPr>
        <w:tabs>
          <w:tab w:val="left" w:pos="720"/>
        </w:tabs>
        <w:jc w:val="both"/>
      </w:pPr>
    </w:p>
    <w:p w:rsidR="00FE1200" w:rsidRPr="005C0F6D" w:rsidRDefault="00FE1200" w:rsidP="005C0F6D">
      <w:pPr>
        <w:tabs>
          <w:tab w:val="left" w:pos="720"/>
        </w:tabs>
        <w:jc w:val="both"/>
      </w:pPr>
    </w:p>
    <w:p w:rsidR="005C0F6D" w:rsidRPr="005C0F6D" w:rsidRDefault="005C0F6D" w:rsidP="009B5EB1">
      <w:pPr>
        <w:tabs>
          <w:tab w:val="left" w:pos="720"/>
        </w:tabs>
        <w:ind w:left="720" w:hanging="720"/>
        <w:jc w:val="both"/>
        <w:rPr>
          <w:b/>
          <w:bCs/>
        </w:rPr>
      </w:pPr>
      <w:r w:rsidRPr="005C0F6D">
        <w:rPr>
          <w:b/>
          <w:bCs/>
        </w:rPr>
        <w:t>8.</w:t>
      </w:r>
      <w:r w:rsidRPr="005C0F6D">
        <w:rPr>
          <w:b/>
          <w:bCs/>
        </w:rPr>
        <w:tab/>
        <w:t>REFUSIONSOPGØRELSE</w:t>
      </w:r>
    </w:p>
    <w:p w:rsidR="005C0F6D" w:rsidRPr="005C0F6D" w:rsidRDefault="005C0F6D" w:rsidP="005C0F6D">
      <w:pPr>
        <w:tabs>
          <w:tab w:val="left" w:pos="-720"/>
        </w:tabs>
        <w:ind w:left="720" w:hanging="720"/>
        <w:jc w:val="both"/>
      </w:pPr>
    </w:p>
    <w:p w:rsidR="005C0F6D" w:rsidRPr="005C0F6D" w:rsidRDefault="005C0F6D" w:rsidP="005C0F6D">
      <w:pPr>
        <w:tabs>
          <w:tab w:val="left" w:pos="-720"/>
        </w:tabs>
        <w:ind w:left="720" w:hanging="720"/>
        <w:jc w:val="both"/>
      </w:pPr>
      <w:r w:rsidRPr="005C0F6D">
        <w:t>8.1</w:t>
      </w:r>
      <w:r w:rsidRPr="005C0F6D">
        <w:tab/>
        <w:t>Der udarbejdes ikke refusionsopgørelse.</w:t>
      </w:r>
    </w:p>
    <w:p w:rsidR="005C0F6D" w:rsidRPr="005C0F6D" w:rsidRDefault="005C0F6D" w:rsidP="005C0F6D">
      <w:pPr>
        <w:keepNext/>
        <w:ind w:left="720" w:hanging="720"/>
        <w:jc w:val="both"/>
      </w:pPr>
    </w:p>
    <w:p w:rsidR="00FE1200" w:rsidRDefault="00FE1200" w:rsidP="005C0F6D">
      <w:pPr>
        <w:ind w:left="720" w:hanging="720"/>
        <w:jc w:val="both"/>
        <w:rPr>
          <w:b/>
          <w:bCs/>
        </w:rPr>
      </w:pPr>
    </w:p>
    <w:p w:rsidR="005C0F6D" w:rsidRPr="005C0F6D" w:rsidRDefault="005C0F6D" w:rsidP="005C0F6D">
      <w:pPr>
        <w:ind w:left="720" w:hanging="720"/>
        <w:jc w:val="both"/>
        <w:rPr>
          <w:b/>
          <w:bCs/>
        </w:rPr>
      </w:pPr>
      <w:r w:rsidRPr="005C0F6D">
        <w:rPr>
          <w:b/>
          <w:bCs/>
        </w:rPr>
        <w:t>9.</w:t>
      </w:r>
      <w:r w:rsidRPr="005C0F6D">
        <w:rPr>
          <w:b/>
          <w:bCs/>
        </w:rPr>
        <w:tab/>
        <w:t xml:space="preserve">DEPOSITUM </w:t>
      </w:r>
    </w:p>
    <w:p w:rsidR="00FE1200" w:rsidRDefault="00FE1200" w:rsidP="005C0F6D">
      <w:pPr>
        <w:pStyle w:val="Brdtekstindrykning2"/>
        <w:ind w:left="720" w:hanging="720"/>
        <w:jc w:val="both"/>
      </w:pPr>
    </w:p>
    <w:p w:rsidR="005C0F6D" w:rsidRPr="005C0F6D" w:rsidRDefault="005C0F6D" w:rsidP="005C0F6D">
      <w:pPr>
        <w:pStyle w:val="Brdtekstindrykning2"/>
        <w:ind w:left="720" w:hanging="720"/>
        <w:jc w:val="both"/>
      </w:pPr>
      <w:r w:rsidRPr="005C0F6D">
        <w:t>9.1</w:t>
      </w:r>
      <w:r w:rsidRPr="005C0F6D">
        <w:tab/>
        <w:t>Samtidig med underskrivelsen af denne forpagtningsaftale betaler Forpagter et depositum, stort 100.000</w:t>
      </w:r>
      <w:r w:rsidR="009B5EB1">
        <w:t xml:space="preserve"> kr.</w:t>
      </w:r>
      <w:r w:rsidRPr="005C0F6D">
        <w:t xml:space="preserve"> til sikkerhed for Forpagters opfyldelse af samtlige forpligtelser ifølge denne forpagtningskontrakt, herunder forpligtelser i forbindelse med fraflytning. </w:t>
      </w:r>
    </w:p>
    <w:p w:rsidR="005C0F6D" w:rsidRPr="005C0F6D" w:rsidRDefault="005C0F6D" w:rsidP="005C0F6D">
      <w:pPr>
        <w:tabs>
          <w:tab w:val="left" w:pos="900"/>
        </w:tabs>
        <w:ind w:left="720" w:hanging="720"/>
        <w:jc w:val="both"/>
      </w:pPr>
    </w:p>
    <w:p w:rsidR="005C0F6D" w:rsidRPr="005C0F6D" w:rsidRDefault="005C0F6D" w:rsidP="005C0F6D">
      <w:pPr>
        <w:pStyle w:val="Brdtekstindrykning2"/>
        <w:numPr>
          <w:ilvl w:val="1"/>
          <w:numId w:val="1"/>
        </w:numPr>
        <w:tabs>
          <w:tab w:val="clear" w:pos="360"/>
          <w:tab w:val="clear" w:pos="900"/>
          <w:tab w:val="num" w:pos="720"/>
        </w:tabs>
        <w:ind w:left="720" w:hanging="720"/>
        <w:jc w:val="both"/>
      </w:pPr>
      <w:r w:rsidRPr="005C0F6D">
        <w:t>Depositummet forrentes og reguleres ikke.</w:t>
      </w:r>
    </w:p>
    <w:p w:rsidR="005C0F6D" w:rsidRPr="005C0F6D" w:rsidRDefault="005C0F6D" w:rsidP="005C0F6D">
      <w:pPr>
        <w:pStyle w:val="Brdtekstindrykning2"/>
        <w:tabs>
          <w:tab w:val="clear" w:pos="900"/>
        </w:tabs>
        <w:ind w:left="0" w:firstLine="0"/>
        <w:jc w:val="both"/>
      </w:pPr>
    </w:p>
    <w:p w:rsidR="005C0F6D" w:rsidRPr="005C0F6D" w:rsidRDefault="005C0F6D" w:rsidP="005C0F6D">
      <w:pPr>
        <w:pStyle w:val="Brdtekstindrykning2"/>
        <w:numPr>
          <w:ilvl w:val="1"/>
          <w:numId w:val="1"/>
        </w:numPr>
        <w:tabs>
          <w:tab w:val="clear" w:pos="360"/>
          <w:tab w:val="clear" w:pos="900"/>
          <w:tab w:val="num" w:pos="720"/>
        </w:tabs>
        <w:ind w:left="720" w:hanging="720"/>
        <w:jc w:val="both"/>
      </w:pPr>
      <w:r w:rsidRPr="005C0F6D">
        <w:t xml:space="preserve">Depositummet tilbagebetales til Forpagter, med eventuelle fradrag, senest 6 måneder efter ophøret af denne forpagtningskontrakt. </w:t>
      </w:r>
    </w:p>
    <w:p w:rsidR="005C0F6D" w:rsidRPr="005C0F6D" w:rsidRDefault="005C0F6D" w:rsidP="005C0F6D">
      <w:pPr>
        <w:pStyle w:val="Brdtekstindrykning2"/>
        <w:tabs>
          <w:tab w:val="clear" w:pos="900"/>
        </w:tabs>
        <w:ind w:left="0" w:firstLine="0"/>
        <w:jc w:val="both"/>
      </w:pPr>
    </w:p>
    <w:p w:rsidR="005C0F6D" w:rsidRPr="005C0F6D" w:rsidRDefault="005C0F6D" w:rsidP="005C0F6D">
      <w:pPr>
        <w:pStyle w:val="Brdtekstindrykning2"/>
        <w:numPr>
          <w:ilvl w:val="1"/>
          <w:numId w:val="1"/>
        </w:numPr>
        <w:tabs>
          <w:tab w:val="clear" w:pos="360"/>
          <w:tab w:val="clear" w:pos="900"/>
          <w:tab w:val="num" w:pos="720"/>
        </w:tabs>
        <w:ind w:left="720" w:hanging="720"/>
        <w:jc w:val="both"/>
      </w:pPr>
      <w:r w:rsidRPr="005C0F6D">
        <w:t xml:space="preserve">Forpagter er berettiget til for egen regning at stille depositummet efter pkt. 9.1 i form af </w:t>
      </w:r>
      <w:proofErr w:type="spellStart"/>
      <w:r w:rsidRPr="005C0F6D">
        <w:t>pengeinstitutsgaranti</w:t>
      </w:r>
      <w:proofErr w:type="spellEnd"/>
      <w:r w:rsidRPr="005C0F6D">
        <w:t xml:space="preserve"> på anfordringsvilkår. </w:t>
      </w:r>
      <w:proofErr w:type="spellStart"/>
      <w:r w:rsidRPr="005C0F6D">
        <w:t>Pengeinstitutsgarantien</w:t>
      </w:r>
      <w:proofErr w:type="spellEnd"/>
      <w:r w:rsidRPr="005C0F6D">
        <w:t xml:space="preserve"> skal være udformet således, at Bortforpagter på anfordring kan få udbetalt det skyldige beløb, uanset om Forpagter måtte have indsigelser herimod, således at </w:t>
      </w:r>
      <w:proofErr w:type="spellStart"/>
      <w:r w:rsidRPr="005C0F6D">
        <w:t>Bortforpagters</w:t>
      </w:r>
      <w:proofErr w:type="spellEnd"/>
      <w:r w:rsidRPr="005C0F6D">
        <w:t xml:space="preserve"> retsstilling i den relation i det hele er den samme, som hvis et kontant depositum var betalt. </w:t>
      </w:r>
      <w:proofErr w:type="spellStart"/>
      <w:r w:rsidRPr="005C0F6D">
        <w:t>Pengeinstitutsgarantien</w:t>
      </w:r>
      <w:proofErr w:type="spellEnd"/>
      <w:r w:rsidRPr="005C0F6D">
        <w:t xml:space="preserve"> kan ikke kræves reguleret og frigives i overensstemmelse med pkt. 9.3.</w:t>
      </w:r>
    </w:p>
    <w:p w:rsidR="005C0F6D" w:rsidRPr="005C0F6D" w:rsidRDefault="005C0F6D" w:rsidP="005C0F6D">
      <w:pPr>
        <w:pStyle w:val="Brdtekstindrykning2"/>
        <w:ind w:left="720" w:hanging="720"/>
        <w:jc w:val="both"/>
      </w:pPr>
    </w:p>
    <w:p w:rsidR="005C0F6D" w:rsidRPr="005C0F6D" w:rsidRDefault="005C0F6D" w:rsidP="005C0F6D">
      <w:pPr>
        <w:pStyle w:val="Brdtekstindrykning2"/>
        <w:ind w:left="720" w:hanging="720"/>
        <w:jc w:val="both"/>
      </w:pPr>
    </w:p>
    <w:p w:rsidR="005C0F6D" w:rsidRPr="005C0F6D" w:rsidRDefault="005C0F6D" w:rsidP="005C0F6D">
      <w:pPr>
        <w:pStyle w:val="Brdtekstindrykning2"/>
        <w:ind w:left="720" w:hanging="720"/>
        <w:jc w:val="both"/>
        <w:rPr>
          <w:b/>
          <w:bCs/>
        </w:rPr>
      </w:pPr>
      <w:r w:rsidRPr="005C0F6D">
        <w:rPr>
          <w:b/>
          <w:bCs/>
        </w:rPr>
        <w:t>10.</w:t>
      </w:r>
      <w:r w:rsidRPr="005C0F6D">
        <w:rPr>
          <w:b/>
          <w:bCs/>
        </w:rPr>
        <w:tab/>
        <w:t>VAND, EL, OG RENOVATION</w:t>
      </w:r>
    </w:p>
    <w:p w:rsidR="005C0F6D" w:rsidRPr="005C0F6D" w:rsidRDefault="005C0F6D" w:rsidP="005C0F6D">
      <w:pPr>
        <w:pStyle w:val="Brdtekstindrykning2"/>
        <w:jc w:val="both"/>
      </w:pPr>
    </w:p>
    <w:p w:rsidR="005C0F6D" w:rsidRDefault="005C0F6D" w:rsidP="005C0F6D">
      <w:pPr>
        <w:numPr>
          <w:ilvl w:val="1"/>
          <w:numId w:val="4"/>
        </w:numPr>
        <w:tabs>
          <w:tab w:val="left" w:pos="720"/>
        </w:tabs>
        <w:ind w:left="720" w:hanging="720"/>
        <w:jc w:val="both"/>
      </w:pPr>
      <w:r w:rsidRPr="00F7339F">
        <w:t xml:space="preserve">Forpagter betaler udover forpagtningsafgiften det forpagtedes andel af ejendommens udgifter til vand, el og renovation. </w:t>
      </w:r>
    </w:p>
    <w:p w:rsidR="00BA4DC9" w:rsidRPr="00F7339F" w:rsidRDefault="00BA4DC9" w:rsidP="00BA4DC9">
      <w:pPr>
        <w:tabs>
          <w:tab w:val="left" w:pos="720"/>
        </w:tabs>
        <w:ind w:left="720"/>
        <w:jc w:val="both"/>
      </w:pPr>
    </w:p>
    <w:p w:rsidR="005C0F6D" w:rsidRPr="00F7339F" w:rsidRDefault="00BA4DC9" w:rsidP="005C0F6D">
      <w:pPr>
        <w:tabs>
          <w:tab w:val="left" w:pos="720"/>
        </w:tabs>
        <w:jc w:val="both"/>
      </w:pPr>
      <w:r>
        <w:t>10.2</w:t>
      </w:r>
    </w:p>
    <w:p w:rsidR="00F7339F" w:rsidRPr="003B2E68" w:rsidRDefault="00F7339F" w:rsidP="00BA4DC9">
      <w:pPr>
        <w:tabs>
          <w:tab w:val="left" w:pos="720"/>
        </w:tabs>
        <w:ind w:left="720"/>
        <w:jc w:val="both"/>
      </w:pPr>
      <w:r w:rsidRPr="00F7339F">
        <w:t xml:space="preserve">Forpagter </w:t>
      </w:r>
      <w:r w:rsidRPr="003B2E68">
        <w:t xml:space="preserve">afholder herudover udgifterne for forbrug af el og vand, som afregnes efter    </w:t>
      </w:r>
      <w:proofErr w:type="spellStart"/>
      <w:r w:rsidRPr="003B2E68">
        <w:t>bimålere</w:t>
      </w:r>
      <w:proofErr w:type="spellEnd"/>
      <w:r w:rsidRPr="003B2E68">
        <w:t xml:space="preserve"> hver måned efter reelt forbrug. </w:t>
      </w:r>
      <w:r w:rsidR="003B2E68">
        <w:t xml:space="preserve">Der er etableret </w:t>
      </w:r>
      <w:r w:rsidRPr="003B2E68">
        <w:t xml:space="preserve">nyt målerfelt, hvorefter afregning af </w:t>
      </w:r>
      <w:proofErr w:type="spellStart"/>
      <w:r w:rsidRPr="003B2E68">
        <w:t>el-forbrug</w:t>
      </w:r>
      <w:proofErr w:type="spellEnd"/>
      <w:r w:rsidRPr="003B2E68">
        <w:t xml:space="preserve"> afregnes direkte med energiselskabet. Forpagter indgår selv aftale med renovationsfirma vedrørende renovation. </w:t>
      </w:r>
    </w:p>
    <w:p w:rsidR="00F7339F" w:rsidRPr="005C0F6D" w:rsidRDefault="00F7339F" w:rsidP="005C0F6D">
      <w:pPr>
        <w:tabs>
          <w:tab w:val="left" w:pos="720"/>
        </w:tabs>
        <w:ind w:left="720" w:hanging="720"/>
        <w:jc w:val="both"/>
      </w:pPr>
    </w:p>
    <w:p w:rsidR="005C0F6D" w:rsidRPr="005C0F6D" w:rsidRDefault="005C0F6D" w:rsidP="005C0F6D">
      <w:pPr>
        <w:tabs>
          <w:tab w:val="left" w:pos="720"/>
        </w:tabs>
        <w:ind w:left="720" w:hanging="720"/>
        <w:jc w:val="both"/>
      </w:pPr>
      <w:r w:rsidRPr="005C0F6D">
        <w:t>10.3</w:t>
      </w:r>
      <w:r w:rsidRPr="005C0F6D">
        <w:tab/>
        <w:t xml:space="preserve">Forpagters bortskaffelse af renovation sker for forpagters egen regning. Forpagter er berettiget og forpligtiget til at anvende en af </w:t>
      </w:r>
      <w:r w:rsidR="009B2F34">
        <w:t xml:space="preserve">TBK </w:t>
      </w:r>
      <w:r w:rsidRPr="005C0F6D">
        <w:t xml:space="preserve">anvist plads til håndtering af renovation. Forpagter er </w:t>
      </w:r>
      <w:r w:rsidRPr="005C0F6D">
        <w:lastRenderedPageBreak/>
        <w:t xml:space="preserve">ikke berettiget til at opbevare glas, flasker eller storskrald på ejendommen uden </w:t>
      </w:r>
      <w:proofErr w:type="spellStart"/>
      <w:r w:rsidR="009B2F34">
        <w:t>TBk</w:t>
      </w:r>
      <w:r w:rsidRPr="005C0F6D">
        <w:t>s</w:t>
      </w:r>
      <w:proofErr w:type="spellEnd"/>
      <w:r w:rsidRPr="005C0F6D">
        <w:t xml:space="preserve"> tilladelse. </w:t>
      </w:r>
    </w:p>
    <w:p w:rsidR="005C0F6D" w:rsidRPr="005C0F6D" w:rsidRDefault="005C0F6D" w:rsidP="005C0F6D">
      <w:pPr>
        <w:tabs>
          <w:tab w:val="left" w:pos="720"/>
        </w:tabs>
        <w:ind w:left="720" w:hanging="720"/>
        <w:jc w:val="both"/>
      </w:pPr>
    </w:p>
    <w:p w:rsidR="005C0F6D" w:rsidRPr="005C0F6D" w:rsidRDefault="005C0F6D" w:rsidP="005C0F6D">
      <w:pPr>
        <w:ind w:left="720" w:hanging="720"/>
        <w:jc w:val="both"/>
      </w:pPr>
      <w:r w:rsidRPr="005C0F6D">
        <w:t>10.4</w:t>
      </w:r>
      <w:r w:rsidRPr="005C0F6D">
        <w:tab/>
        <w:t xml:space="preserve">Forpagter er forpligtiget til at betale det forpagtedes andel af vand på grundlag af særskilte </w:t>
      </w:r>
      <w:proofErr w:type="spellStart"/>
      <w:r w:rsidRPr="005C0F6D">
        <w:t>bimålere</w:t>
      </w:r>
      <w:proofErr w:type="spellEnd"/>
      <w:r w:rsidRPr="005C0F6D">
        <w:t xml:space="preserve"> og forsyningsselskabets gennemsnitspris for vand i den pågældende periode. Parterne aflæser i fællesskab </w:t>
      </w:r>
      <w:proofErr w:type="spellStart"/>
      <w:r w:rsidRPr="005C0F6D">
        <w:t>bimåleren</w:t>
      </w:r>
      <w:proofErr w:type="spellEnd"/>
      <w:r w:rsidRPr="005C0F6D">
        <w:t xml:space="preserve"> hver den 1. i måneden. </w:t>
      </w:r>
    </w:p>
    <w:p w:rsidR="005C0F6D" w:rsidRPr="005C0F6D" w:rsidRDefault="005C0F6D" w:rsidP="005C0F6D">
      <w:pPr>
        <w:ind w:left="720" w:hanging="720"/>
        <w:jc w:val="both"/>
        <w:rPr>
          <w:highlight w:val="yellow"/>
        </w:rPr>
      </w:pPr>
    </w:p>
    <w:p w:rsidR="005C0F6D" w:rsidRPr="009075DA" w:rsidRDefault="005C0F6D" w:rsidP="005C0F6D">
      <w:pPr>
        <w:ind w:left="720" w:hanging="720"/>
        <w:jc w:val="both"/>
      </w:pPr>
      <w:r w:rsidRPr="005C0F6D">
        <w:t>10.5</w:t>
      </w:r>
      <w:r w:rsidRPr="005C0F6D">
        <w:tab/>
        <w:t xml:space="preserve">Forpagters årlige andel af de i pkt. 10.2 til pkt. 10.4 </w:t>
      </w:r>
      <w:r w:rsidRPr="009075DA">
        <w:t xml:space="preserve">nævnte udgifter anslås </w:t>
      </w:r>
      <w:r w:rsidR="006F77BA" w:rsidRPr="009075DA">
        <w:t xml:space="preserve">à </w:t>
      </w:r>
      <w:r w:rsidRPr="009075DA">
        <w:t>conto som følger:</w:t>
      </w:r>
      <w:r w:rsidR="002E5DDE" w:rsidRPr="009075DA">
        <w:t xml:space="preserve"> </w:t>
      </w:r>
    </w:p>
    <w:tbl>
      <w:tblPr>
        <w:tblpPr w:leftFromText="141" w:rightFromText="141" w:vertAnchor="text" w:horzAnchor="margin" w:tblpXSpec="center" w:tblpY="64"/>
        <w:tblW w:w="0" w:type="auto"/>
        <w:tblLook w:val="01E0" w:firstRow="1" w:lastRow="1" w:firstColumn="1" w:lastColumn="1" w:noHBand="0" w:noVBand="0"/>
      </w:tblPr>
      <w:tblGrid>
        <w:gridCol w:w="2642"/>
        <w:gridCol w:w="2537"/>
      </w:tblGrid>
      <w:tr w:rsidR="005C0F6D" w:rsidRPr="009075DA" w:rsidTr="005C0F6D">
        <w:tc>
          <w:tcPr>
            <w:tcW w:w="2642" w:type="dxa"/>
          </w:tcPr>
          <w:p w:rsidR="005C0F6D" w:rsidRPr="009075DA" w:rsidRDefault="005C0F6D" w:rsidP="005C0F6D">
            <w:pPr>
              <w:jc w:val="both"/>
            </w:pPr>
          </w:p>
        </w:tc>
        <w:tc>
          <w:tcPr>
            <w:tcW w:w="2537" w:type="dxa"/>
          </w:tcPr>
          <w:p w:rsidR="005C0F6D" w:rsidRPr="009075DA" w:rsidRDefault="005C0F6D" w:rsidP="005C0F6D">
            <w:pPr>
              <w:jc w:val="both"/>
            </w:pPr>
            <w:r w:rsidRPr="009075DA">
              <w:t>Det forpagtede</w:t>
            </w:r>
          </w:p>
        </w:tc>
      </w:tr>
      <w:tr w:rsidR="005C0F6D" w:rsidRPr="009075DA" w:rsidTr="005C0F6D">
        <w:tc>
          <w:tcPr>
            <w:tcW w:w="2642" w:type="dxa"/>
          </w:tcPr>
          <w:p w:rsidR="005C0F6D" w:rsidRPr="009075DA" w:rsidRDefault="005C0F6D" w:rsidP="005C0F6D">
            <w:pPr>
              <w:jc w:val="both"/>
            </w:pPr>
          </w:p>
        </w:tc>
        <w:tc>
          <w:tcPr>
            <w:tcW w:w="2537" w:type="dxa"/>
          </w:tcPr>
          <w:p w:rsidR="005C0F6D" w:rsidRPr="009075DA" w:rsidRDefault="005C0F6D" w:rsidP="005C0F6D">
            <w:pPr>
              <w:jc w:val="both"/>
            </w:pPr>
          </w:p>
        </w:tc>
      </w:tr>
      <w:tr w:rsidR="005C0F6D" w:rsidRPr="009075DA" w:rsidTr="005C0F6D">
        <w:tc>
          <w:tcPr>
            <w:tcW w:w="2642" w:type="dxa"/>
          </w:tcPr>
          <w:p w:rsidR="005C0F6D" w:rsidRPr="009075DA" w:rsidRDefault="005C0F6D" w:rsidP="005C0F6D">
            <w:pPr>
              <w:jc w:val="both"/>
            </w:pPr>
            <w:r w:rsidRPr="009075DA">
              <w:t>Vand - bimåler</w:t>
            </w:r>
          </w:p>
        </w:tc>
        <w:tc>
          <w:tcPr>
            <w:tcW w:w="2537" w:type="dxa"/>
          </w:tcPr>
          <w:p w:rsidR="005C0F6D" w:rsidRPr="009075DA" w:rsidRDefault="009075DA" w:rsidP="00F812BC">
            <w:pPr>
              <w:jc w:val="both"/>
            </w:pPr>
            <w:r w:rsidRPr="009075DA">
              <w:t xml:space="preserve">  </w:t>
            </w:r>
            <w:r w:rsidR="00F812BC">
              <w:t>300 kr. pr. måned</w:t>
            </w:r>
          </w:p>
        </w:tc>
      </w:tr>
      <w:tr w:rsidR="005C0F6D" w:rsidRPr="005C0F6D" w:rsidTr="005C0F6D">
        <w:tc>
          <w:tcPr>
            <w:tcW w:w="2642" w:type="dxa"/>
          </w:tcPr>
          <w:p w:rsidR="005C0F6D" w:rsidRPr="009075DA" w:rsidRDefault="005C0F6D" w:rsidP="005C0F6D">
            <w:pPr>
              <w:jc w:val="both"/>
            </w:pPr>
          </w:p>
        </w:tc>
        <w:tc>
          <w:tcPr>
            <w:tcW w:w="2537" w:type="dxa"/>
          </w:tcPr>
          <w:p w:rsidR="005C0F6D" w:rsidRPr="005C0F6D" w:rsidRDefault="005C0F6D" w:rsidP="005C0F6D">
            <w:pPr>
              <w:jc w:val="both"/>
            </w:pPr>
          </w:p>
        </w:tc>
      </w:tr>
    </w:tbl>
    <w:p w:rsidR="005C0F6D" w:rsidRPr="005C0F6D" w:rsidRDefault="005C0F6D" w:rsidP="005C0F6D">
      <w:pPr>
        <w:ind w:left="720" w:hanging="720"/>
        <w:jc w:val="both"/>
      </w:pPr>
      <w:r w:rsidRPr="005C0F6D">
        <w:tab/>
      </w:r>
    </w:p>
    <w:p w:rsidR="005C0F6D" w:rsidRPr="005C0F6D" w:rsidRDefault="005C0F6D" w:rsidP="005C0F6D">
      <w:pPr>
        <w:ind w:left="720" w:hanging="720"/>
        <w:jc w:val="both"/>
      </w:pPr>
      <w:r w:rsidRPr="005C0F6D">
        <w:tab/>
        <w:t xml:space="preserve"> </w:t>
      </w:r>
      <w:r w:rsidRPr="005C0F6D">
        <w:tab/>
      </w:r>
      <w:r w:rsidRPr="005C0F6D">
        <w:tab/>
      </w:r>
      <w:r w:rsidRPr="005C0F6D">
        <w:tab/>
      </w:r>
      <w:r w:rsidRPr="005C0F6D">
        <w:tab/>
        <w:t xml:space="preserve">            </w:t>
      </w:r>
    </w:p>
    <w:p w:rsidR="005C0F6D" w:rsidRPr="005C0F6D" w:rsidRDefault="005C0F6D" w:rsidP="005C0F6D">
      <w:pPr>
        <w:ind w:left="720" w:hanging="720"/>
        <w:jc w:val="both"/>
      </w:pPr>
    </w:p>
    <w:p w:rsidR="005C0F6D" w:rsidRPr="005C0F6D" w:rsidRDefault="005C0F6D" w:rsidP="005C0F6D">
      <w:pPr>
        <w:ind w:left="720" w:hanging="720"/>
        <w:jc w:val="both"/>
      </w:pPr>
    </w:p>
    <w:p w:rsidR="005C0F6D" w:rsidRPr="005C0F6D" w:rsidRDefault="005C0F6D" w:rsidP="005C0F6D">
      <w:pPr>
        <w:ind w:left="720" w:hanging="720"/>
        <w:jc w:val="both"/>
      </w:pPr>
      <w:r w:rsidRPr="005C0F6D">
        <w:t>10.6</w:t>
      </w:r>
      <w:r w:rsidRPr="005C0F6D">
        <w:tab/>
        <w:t>Bortforpagter gør opmærksom på, at udgifterne til vand er anslået skønsmæssigt. Bortforpagter er berettiget til at forhøje á conto beløbet efter pkt. 10.7 på baggrund af allerede indtrådte eller forventede stigninger i den anførte udgift.</w:t>
      </w:r>
    </w:p>
    <w:p w:rsidR="005C0F6D" w:rsidRPr="005C0F6D" w:rsidRDefault="005C0F6D" w:rsidP="005C0F6D">
      <w:pPr>
        <w:ind w:left="720" w:hanging="720"/>
        <w:jc w:val="both"/>
      </w:pPr>
    </w:p>
    <w:p w:rsidR="005C0F6D" w:rsidRPr="006F77BA" w:rsidRDefault="005C0F6D" w:rsidP="005C0F6D">
      <w:pPr>
        <w:ind w:left="720" w:hanging="720"/>
        <w:jc w:val="both"/>
      </w:pPr>
      <w:r w:rsidRPr="006F77BA">
        <w:t>10.7</w:t>
      </w:r>
      <w:r w:rsidRPr="006F77BA">
        <w:tab/>
        <w:t xml:space="preserve">Forpagter betaler sammen med forpagtningsafgiften månedsvis bagud et </w:t>
      </w:r>
      <w:r w:rsidR="006F77BA">
        <w:t xml:space="preserve">à </w:t>
      </w:r>
      <w:r w:rsidRPr="006F77BA">
        <w:t xml:space="preserve">conto beløb </w:t>
      </w:r>
      <w:r w:rsidR="006F77BA">
        <w:t xml:space="preserve">på </w:t>
      </w:r>
      <w:r w:rsidR="00F812BC">
        <w:t>300</w:t>
      </w:r>
      <w:r w:rsidRPr="006F77BA">
        <w:t xml:space="preserve"> </w:t>
      </w:r>
      <w:r w:rsidR="006F77BA">
        <w:t xml:space="preserve">kr. </w:t>
      </w:r>
      <w:r w:rsidRPr="006F77BA">
        <w:t>til dækning af udgifterne efter pkt. 10.2</w:t>
      </w:r>
      <w:r w:rsidR="00857A9F">
        <w:t>-</w:t>
      </w:r>
      <w:r w:rsidRPr="006F77BA">
        <w:t xml:space="preserve">10.5. </w:t>
      </w:r>
    </w:p>
    <w:p w:rsidR="005C0F6D" w:rsidRPr="006F77BA" w:rsidRDefault="005C0F6D" w:rsidP="005C0F6D">
      <w:pPr>
        <w:tabs>
          <w:tab w:val="left" w:pos="851"/>
        </w:tabs>
        <w:ind w:left="851" w:hanging="851"/>
        <w:jc w:val="both"/>
        <w:rPr>
          <w:b/>
          <w:bCs/>
        </w:rPr>
      </w:pPr>
    </w:p>
    <w:p w:rsidR="005C0F6D" w:rsidRPr="005C0F6D" w:rsidRDefault="005C0F6D" w:rsidP="005C0F6D">
      <w:pPr>
        <w:tabs>
          <w:tab w:val="left" w:pos="720"/>
        </w:tabs>
        <w:ind w:left="720" w:hanging="720"/>
        <w:jc w:val="both"/>
      </w:pPr>
      <w:r w:rsidRPr="006F77BA">
        <w:t>10.8</w:t>
      </w:r>
      <w:r w:rsidRPr="006F77BA">
        <w:tab/>
        <w:t>Forpagter er berettiget til at gennemgå det forpagtedes elinstallationer inden</w:t>
      </w:r>
      <w:r w:rsidRPr="005C0F6D">
        <w:t xml:space="preserve"> overtagelsesdagen med henblik på at konstatere, om elinstallationerne virker ved samtidig brug af alt inventar. Forpagter er som følge heraf afskåret fra at gøre misligholdelsesbeføjelser af nogen art gældende, herunder at hæve denne forpagtningskontrakt eller kræve afslag i betalingerne efter pkt. 7 og pkt. 10, såfremt der er mangler ved elinstallationerne eller elinstallationerne ikke fungerer som forudsat af Forpagter.</w:t>
      </w:r>
    </w:p>
    <w:p w:rsidR="005C0F6D" w:rsidRPr="005C0F6D" w:rsidRDefault="005C0F6D" w:rsidP="005C0F6D">
      <w:pPr>
        <w:tabs>
          <w:tab w:val="left" w:pos="720"/>
        </w:tabs>
        <w:jc w:val="both"/>
      </w:pPr>
    </w:p>
    <w:p w:rsidR="005C0F6D" w:rsidRPr="005C0F6D" w:rsidRDefault="005C0F6D" w:rsidP="005C0F6D">
      <w:pPr>
        <w:tabs>
          <w:tab w:val="left" w:pos="720"/>
        </w:tabs>
        <w:ind w:left="720" w:hanging="720"/>
        <w:jc w:val="both"/>
      </w:pPr>
      <w:r w:rsidRPr="005C0F6D">
        <w:t>10.8</w:t>
      </w:r>
      <w:r w:rsidRPr="005C0F6D">
        <w:tab/>
        <w:t>Bortforpagter påtager sig ikke noget ansvar for forbigående forstyrrelser i vand-, varme- og elforsyningen. Bortforpagter er berettiget til, efter forudgående underretning til Forpagter, at afbryde vand-, varme- og elforsyningen i det forpagtede.</w:t>
      </w:r>
    </w:p>
    <w:p w:rsidR="005C0F6D" w:rsidRPr="005C0F6D" w:rsidRDefault="005C0F6D" w:rsidP="005C0F6D">
      <w:pPr>
        <w:tabs>
          <w:tab w:val="left" w:pos="851"/>
        </w:tabs>
        <w:ind w:left="851" w:hanging="851"/>
        <w:jc w:val="both"/>
        <w:rPr>
          <w:b/>
          <w:bCs/>
        </w:rPr>
      </w:pPr>
    </w:p>
    <w:p w:rsidR="005C0F6D" w:rsidRPr="005C0F6D" w:rsidRDefault="005C0F6D" w:rsidP="005C0F6D">
      <w:pPr>
        <w:tabs>
          <w:tab w:val="left" w:pos="720"/>
        </w:tabs>
        <w:ind w:left="720" w:hanging="720"/>
        <w:jc w:val="both"/>
      </w:pPr>
      <w:r w:rsidRPr="005C0F6D">
        <w:t>10.9</w:t>
      </w:r>
      <w:r w:rsidRPr="005C0F6D">
        <w:tab/>
        <w:t>Regnskabsperioden for udgifterne pkt. 10.2</w:t>
      </w:r>
      <w:r w:rsidR="00857A9F">
        <w:t>-</w:t>
      </w:r>
      <w:r w:rsidRPr="005C0F6D">
        <w:t xml:space="preserve">10.5 løber fra den 1. januar til den 31. december. </w:t>
      </w:r>
    </w:p>
    <w:p w:rsidR="005C0F6D" w:rsidRPr="005C0F6D" w:rsidRDefault="005C0F6D" w:rsidP="005C0F6D">
      <w:pPr>
        <w:tabs>
          <w:tab w:val="left" w:pos="720"/>
        </w:tabs>
        <w:ind w:left="720" w:hanging="720"/>
        <w:jc w:val="both"/>
        <w:rPr>
          <w:b/>
          <w:bCs/>
        </w:rPr>
      </w:pPr>
    </w:p>
    <w:p w:rsidR="005C0F6D" w:rsidRPr="005C0F6D" w:rsidRDefault="005C0F6D" w:rsidP="005C0F6D">
      <w:pPr>
        <w:tabs>
          <w:tab w:val="left" w:pos="720"/>
        </w:tabs>
        <w:ind w:left="720" w:hanging="720"/>
        <w:jc w:val="both"/>
      </w:pPr>
      <w:r w:rsidRPr="005C0F6D">
        <w:t>10.10</w:t>
      </w:r>
      <w:r w:rsidRPr="005C0F6D">
        <w:tab/>
        <w:t xml:space="preserve">Forpagter er inden 14 dage efter modtagelsen af regnskabet berettiget til at oppebære, hvad der i regnskabet er indbetalt for meget </w:t>
      </w:r>
      <w:r w:rsidR="00F43A09">
        <w:t>à</w:t>
      </w:r>
      <w:r w:rsidRPr="005C0F6D">
        <w:t xml:space="preserve"> conto, og på den anden side forpligtet til inden udløbet af samme frist at efterbetale eventuelle yderligere tilsvar.</w:t>
      </w:r>
    </w:p>
    <w:p w:rsidR="005C0F6D" w:rsidRPr="005C0F6D" w:rsidRDefault="005C0F6D" w:rsidP="005C0F6D">
      <w:pPr>
        <w:tabs>
          <w:tab w:val="left" w:pos="720"/>
        </w:tabs>
        <w:ind w:left="720" w:hanging="720"/>
        <w:jc w:val="both"/>
        <w:rPr>
          <w:b/>
          <w:bCs/>
        </w:rPr>
      </w:pPr>
    </w:p>
    <w:p w:rsidR="005C0F6D" w:rsidRPr="005C0F6D" w:rsidRDefault="005C0F6D" w:rsidP="005C0F6D">
      <w:pPr>
        <w:tabs>
          <w:tab w:val="left" w:pos="720"/>
        </w:tabs>
        <w:jc w:val="both"/>
      </w:pPr>
    </w:p>
    <w:p w:rsidR="005C0F6D" w:rsidRPr="005C0F6D" w:rsidRDefault="005C0F6D" w:rsidP="005C0F6D">
      <w:pPr>
        <w:tabs>
          <w:tab w:val="left" w:pos="720"/>
        </w:tabs>
        <w:ind w:left="720" w:hanging="720"/>
        <w:jc w:val="both"/>
        <w:rPr>
          <w:b/>
          <w:bCs/>
        </w:rPr>
      </w:pPr>
      <w:r w:rsidRPr="005C0F6D">
        <w:rPr>
          <w:b/>
          <w:bCs/>
        </w:rPr>
        <w:t>11.</w:t>
      </w:r>
      <w:r w:rsidRPr="005C0F6D">
        <w:rPr>
          <w:b/>
          <w:bCs/>
        </w:rPr>
        <w:tab/>
        <w:t xml:space="preserve">VARELAGER, INTERNET OG ALARM  </w:t>
      </w:r>
    </w:p>
    <w:p w:rsidR="005C0F6D" w:rsidRPr="005C0F6D" w:rsidRDefault="005C0F6D" w:rsidP="005C0F6D">
      <w:pPr>
        <w:tabs>
          <w:tab w:val="left" w:pos="851"/>
        </w:tabs>
        <w:ind w:left="851" w:hanging="851"/>
        <w:jc w:val="both"/>
        <w:rPr>
          <w:b/>
          <w:bCs/>
        </w:rPr>
      </w:pPr>
    </w:p>
    <w:p w:rsidR="005C0F6D" w:rsidRPr="005C0F6D" w:rsidRDefault="005C0F6D" w:rsidP="005C0F6D">
      <w:pPr>
        <w:ind w:left="720" w:hanging="720"/>
        <w:jc w:val="both"/>
      </w:pPr>
      <w:r w:rsidRPr="005C0F6D">
        <w:t>11.1</w:t>
      </w:r>
      <w:r w:rsidRPr="005C0F6D">
        <w:tab/>
        <w:t>Der overtages intet varelager af nogen art i forbindelse med indgåelsen af denne forpagt</w:t>
      </w:r>
      <w:r w:rsidRPr="005C0F6D">
        <w:softHyphen/>
        <w:t>nings</w:t>
      </w:r>
      <w:r w:rsidR="00225A32">
        <w:t>kontrakt.</w:t>
      </w:r>
    </w:p>
    <w:p w:rsidR="005C0F6D" w:rsidRPr="005C0F6D" w:rsidRDefault="005C0F6D" w:rsidP="005C0F6D">
      <w:pPr>
        <w:ind w:left="720" w:hanging="720"/>
        <w:jc w:val="both"/>
      </w:pPr>
    </w:p>
    <w:p w:rsidR="005C0F6D" w:rsidRPr="005C0F6D" w:rsidRDefault="005C0F6D" w:rsidP="005C0F6D">
      <w:pPr>
        <w:ind w:left="720" w:hanging="720"/>
        <w:jc w:val="both"/>
      </w:pPr>
      <w:r w:rsidRPr="005C0F6D">
        <w:t>11.2</w:t>
      </w:r>
      <w:r w:rsidRPr="005C0F6D">
        <w:tab/>
        <w:t>Såfremt Forpagter opretter egen hjemmeside for caféen, er Forpagter forpligtet til at sikre, at der fra den</w:t>
      </w:r>
      <w:r w:rsidR="00F812BC">
        <w:t xml:space="preserve">ne hjemmeside linkes til </w:t>
      </w:r>
      <w:proofErr w:type="spellStart"/>
      <w:r w:rsidR="009B2F34">
        <w:t>TBK</w:t>
      </w:r>
      <w:r w:rsidR="00F812BC">
        <w:t>s</w:t>
      </w:r>
      <w:proofErr w:type="spellEnd"/>
      <w:r w:rsidRPr="005C0F6D">
        <w:t xml:space="preserve"> hjemmeside.</w:t>
      </w:r>
    </w:p>
    <w:p w:rsidR="005C0F6D" w:rsidRPr="005C0F6D" w:rsidRDefault="005C0F6D" w:rsidP="005C0F6D">
      <w:pPr>
        <w:ind w:left="720" w:hanging="720"/>
        <w:jc w:val="both"/>
      </w:pPr>
    </w:p>
    <w:p w:rsidR="005C0F6D" w:rsidRPr="005C0F6D" w:rsidRDefault="005C0F6D" w:rsidP="005C0F6D">
      <w:pPr>
        <w:ind w:left="720" w:hanging="720"/>
        <w:jc w:val="both"/>
      </w:pPr>
      <w:r w:rsidRPr="005C0F6D">
        <w:t>11.3</w:t>
      </w:r>
      <w:r w:rsidRPr="005C0F6D">
        <w:tab/>
        <w:t xml:space="preserve">Forpagter er bekendt med og accepterer, at det forpagtede ikke omfatter telefon, dankortterminal og lignende. </w:t>
      </w:r>
    </w:p>
    <w:p w:rsidR="005C0F6D" w:rsidRPr="005C0F6D" w:rsidRDefault="005C0F6D" w:rsidP="005C0F6D">
      <w:pPr>
        <w:ind w:left="720" w:hanging="720"/>
        <w:jc w:val="both"/>
      </w:pPr>
    </w:p>
    <w:p w:rsidR="005C0F6D" w:rsidRDefault="005C0F6D" w:rsidP="005C0F6D">
      <w:pPr>
        <w:ind w:left="720" w:hanging="720"/>
        <w:jc w:val="both"/>
      </w:pPr>
      <w:r w:rsidRPr="005C0F6D">
        <w:t>11.4</w:t>
      </w:r>
      <w:r w:rsidRPr="005C0F6D">
        <w:tab/>
      </w:r>
      <w:r w:rsidR="009B2F34">
        <w:t>TBK</w:t>
      </w:r>
      <w:r w:rsidRPr="005C0F6D">
        <w:t xml:space="preserve"> er til enhver tid berettiget til at installere alarm i serveringsarealet, og </w:t>
      </w:r>
      <w:r w:rsidR="009B2F34">
        <w:t xml:space="preserve">TBK </w:t>
      </w:r>
      <w:r w:rsidRPr="005C0F6D">
        <w:t xml:space="preserve">skal til enhver tid have adgang til alarmen. </w:t>
      </w:r>
    </w:p>
    <w:p w:rsidR="00116625" w:rsidRDefault="00116625" w:rsidP="005C0F6D">
      <w:pPr>
        <w:ind w:left="720" w:hanging="720"/>
        <w:jc w:val="both"/>
      </w:pPr>
    </w:p>
    <w:p w:rsidR="00116625" w:rsidRPr="005C0F6D" w:rsidRDefault="00116625" w:rsidP="005C0F6D">
      <w:pPr>
        <w:ind w:left="720" w:hanging="720"/>
        <w:jc w:val="both"/>
      </w:pPr>
      <w:r>
        <w:t xml:space="preserve">11.5. </w:t>
      </w:r>
      <w:r>
        <w:tab/>
        <w:t xml:space="preserve">Forpagter er efter lukketid ansvarlig for at aflåse </w:t>
      </w:r>
      <w:r w:rsidR="009B2F34">
        <w:t>TBK</w:t>
      </w:r>
      <w:r>
        <w:t xml:space="preserve"> samt tilkoble alarm. </w:t>
      </w:r>
    </w:p>
    <w:p w:rsidR="005C0F6D" w:rsidRPr="005C0F6D" w:rsidRDefault="005C0F6D" w:rsidP="005C0F6D">
      <w:pPr>
        <w:ind w:left="720" w:hanging="720"/>
        <w:jc w:val="both"/>
        <w:rPr>
          <w:b/>
          <w:bCs/>
        </w:rPr>
      </w:pPr>
    </w:p>
    <w:p w:rsidR="005C0F6D" w:rsidRPr="005C0F6D" w:rsidRDefault="005C0F6D" w:rsidP="005C0F6D">
      <w:pPr>
        <w:ind w:left="720" w:hanging="720"/>
        <w:jc w:val="both"/>
        <w:rPr>
          <w:b/>
          <w:bCs/>
        </w:rPr>
      </w:pPr>
    </w:p>
    <w:p w:rsidR="005C0F6D" w:rsidRPr="005C0F6D" w:rsidRDefault="005C0F6D" w:rsidP="005C0F6D">
      <w:pPr>
        <w:ind w:left="720" w:hanging="720"/>
        <w:jc w:val="both"/>
        <w:rPr>
          <w:b/>
          <w:bCs/>
        </w:rPr>
      </w:pPr>
      <w:r w:rsidRPr="005C0F6D">
        <w:rPr>
          <w:b/>
          <w:bCs/>
        </w:rPr>
        <w:t>12.</w:t>
      </w:r>
      <w:r w:rsidRPr="005C0F6D">
        <w:rPr>
          <w:b/>
          <w:bCs/>
        </w:rPr>
        <w:tab/>
        <w:t xml:space="preserve">NAVNERETTIGHEDER </w:t>
      </w:r>
      <w:r w:rsidRPr="005C0F6D">
        <w:rPr>
          <w:b/>
          <w:bCs/>
        </w:rPr>
        <w:tab/>
      </w:r>
    </w:p>
    <w:p w:rsidR="005C0F6D" w:rsidRPr="005C0F6D" w:rsidRDefault="005C0F6D" w:rsidP="005C0F6D">
      <w:pPr>
        <w:ind w:left="1304" w:hanging="1304"/>
        <w:jc w:val="both"/>
        <w:rPr>
          <w:b/>
          <w:bCs/>
        </w:rPr>
      </w:pPr>
    </w:p>
    <w:p w:rsidR="005C0F6D" w:rsidRPr="005C0F6D" w:rsidRDefault="005C0F6D" w:rsidP="005C0F6D">
      <w:pPr>
        <w:ind w:left="720" w:hanging="720"/>
        <w:jc w:val="both"/>
      </w:pPr>
      <w:r w:rsidRPr="005C0F6D">
        <w:t>12.1</w:t>
      </w:r>
      <w:r w:rsidRPr="005C0F6D">
        <w:tab/>
        <w:t xml:space="preserve">Forpagter er berettiget til at vælge et navn til caféen, idet navnet dog skal godkendes skriftligt af Bortforpagter, </w:t>
      </w:r>
    </w:p>
    <w:p w:rsidR="005C0F6D" w:rsidRPr="005C0F6D" w:rsidRDefault="005C0F6D" w:rsidP="005C0F6D">
      <w:pPr>
        <w:ind w:left="720" w:hanging="720"/>
        <w:jc w:val="both"/>
      </w:pPr>
    </w:p>
    <w:p w:rsidR="005C0F6D" w:rsidRPr="005C0F6D" w:rsidRDefault="005C0F6D" w:rsidP="005C0F6D">
      <w:pPr>
        <w:ind w:left="720" w:hanging="720"/>
        <w:jc w:val="both"/>
      </w:pPr>
      <w:r w:rsidRPr="005C0F6D">
        <w:t>12.2</w:t>
      </w:r>
      <w:r w:rsidRPr="005C0F6D">
        <w:tab/>
        <w:t xml:space="preserve">Bortforpagter er berettiget til vederlagsfrit at anvende og videreformidle oplysninger om caféens navn og </w:t>
      </w:r>
      <w:r w:rsidR="00857A9F">
        <w:t xml:space="preserve">eventuel </w:t>
      </w:r>
      <w:r w:rsidRPr="005C0F6D">
        <w:t>undertite</w:t>
      </w:r>
      <w:r w:rsidR="00857A9F">
        <w:t>l,</w:t>
      </w:r>
      <w:r w:rsidRPr="005C0F6D">
        <w:t xml:space="preserve"> herunder caféens logo, e-mailadresse, domænenavn, hjemmeside m</w:t>
      </w:r>
      <w:r w:rsidR="00857A9F">
        <w:t>.</w:t>
      </w:r>
      <w:r w:rsidRPr="005C0F6D">
        <w:t xml:space="preserve">v. i forbindelse med </w:t>
      </w:r>
      <w:proofErr w:type="spellStart"/>
      <w:r w:rsidRPr="005C0F6D">
        <w:t>Bortforpagters</w:t>
      </w:r>
      <w:proofErr w:type="spellEnd"/>
      <w:r w:rsidRPr="005C0F6D">
        <w:t xml:space="preserve"> markedsf</w:t>
      </w:r>
      <w:r w:rsidR="00F812BC">
        <w:t xml:space="preserve">øring af </w:t>
      </w:r>
      <w:proofErr w:type="spellStart"/>
      <w:r w:rsidR="009B2F34">
        <w:t>TBK</w:t>
      </w:r>
      <w:r w:rsidR="00F812BC">
        <w:t>s</w:t>
      </w:r>
      <w:proofErr w:type="spellEnd"/>
      <w:r w:rsidR="00F812BC">
        <w:t xml:space="preserve"> </w:t>
      </w:r>
      <w:r w:rsidRPr="005C0F6D">
        <w:t xml:space="preserve">aktiviteter og arrangementer. </w:t>
      </w:r>
    </w:p>
    <w:p w:rsidR="005C0F6D" w:rsidRPr="005C0F6D" w:rsidRDefault="005C0F6D" w:rsidP="005C0F6D">
      <w:pPr>
        <w:tabs>
          <w:tab w:val="left" w:pos="851"/>
        </w:tabs>
        <w:ind w:left="720" w:hanging="720"/>
        <w:jc w:val="both"/>
        <w:rPr>
          <w:b/>
          <w:bCs/>
        </w:rPr>
      </w:pPr>
    </w:p>
    <w:p w:rsidR="005C0F6D" w:rsidRDefault="005C0F6D" w:rsidP="005C0F6D">
      <w:pPr>
        <w:tabs>
          <w:tab w:val="left" w:pos="720"/>
          <w:tab w:val="left" w:pos="851"/>
        </w:tabs>
        <w:ind w:left="720" w:hanging="720"/>
        <w:jc w:val="both"/>
      </w:pPr>
      <w:r w:rsidRPr="00EB6372">
        <w:t>12.3</w:t>
      </w:r>
      <w:r w:rsidRPr="00EB6372">
        <w:tab/>
        <w:t xml:space="preserve">Samtlige rettigheder over caféens navn, </w:t>
      </w:r>
      <w:r w:rsidR="00857A9F" w:rsidRPr="00EB6372">
        <w:t>herunder en eventuel</w:t>
      </w:r>
      <w:r w:rsidRPr="00EB6372">
        <w:t xml:space="preserve"> undertite</w:t>
      </w:r>
      <w:r w:rsidR="00857A9F" w:rsidRPr="00EB6372">
        <w:t>l</w:t>
      </w:r>
      <w:r w:rsidRPr="00EB6372">
        <w:t xml:space="preserve">, tilhører </w:t>
      </w:r>
      <w:r w:rsidR="00EB6372" w:rsidRPr="00EB6372">
        <w:t>Bort</w:t>
      </w:r>
      <w:r w:rsidR="00EB6372">
        <w:t>f</w:t>
      </w:r>
      <w:r w:rsidRPr="00EB6372">
        <w:t xml:space="preserve">orpagter. </w:t>
      </w:r>
      <w:r w:rsidR="00EB6372" w:rsidRPr="00EB6372">
        <w:t>Forpagter</w:t>
      </w:r>
      <w:r w:rsidRPr="00EB6372">
        <w:t xml:space="preserve"> er således </w:t>
      </w:r>
      <w:r w:rsidR="00EB6372">
        <w:t>ikke</w:t>
      </w:r>
      <w:r w:rsidRPr="00EB6372">
        <w:t xml:space="preserve"> berettiget til at anvende </w:t>
      </w:r>
      <w:r w:rsidR="00EB6372">
        <w:t>caféen navn</w:t>
      </w:r>
      <w:r w:rsidRPr="00EB6372">
        <w:t>,</w:t>
      </w:r>
      <w:r w:rsidR="00EB6372">
        <w:t xml:space="preserve"> herunder undertitlen,</w:t>
      </w:r>
      <w:r w:rsidRPr="00EB6372">
        <w:t xml:space="preserve"> efter denne forpagtningskontrakts ophør.</w:t>
      </w:r>
      <w:r w:rsidR="0021170C">
        <w:t xml:space="preserve"> </w:t>
      </w:r>
    </w:p>
    <w:p w:rsidR="00EB6372" w:rsidRDefault="00EB6372" w:rsidP="005C0F6D">
      <w:pPr>
        <w:tabs>
          <w:tab w:val="left" w:pos="720"/>
          <w:tab w:val="left" w:pos="851"/>
        </w:tabs>
        <w:ind w:left="720" w:hanging="720"/>
        <w:jc w:val="both"/>
      </w:pPr>
    </w:p>
    <w:p w:rsidR="00EB6372" w:rsidRPr="005C0F6D" w:rsidRDefault="00EB6372" w:rsidP="005C0F6D">
      <w:pPr>
        <w:tabs>
          <w:tab w:val="left" w:pos="720"/>
          <w:tab w:val="left" w:pos="851"/>
        </w:tabs>
        <w:ind w:left="720" w:hanging="720"/>
        <w:jc w:val="both"/>
        <w:rPr>
          <w:b/>
          <w:bCs/>
        </w:rPr>
      </w:pPr>
    </w:p>
    <w:p w:rsidR="005C0F6D" w:rsidRPr="005C0F6D" w:rsidRDefault="005C0F6D" w:rsidP="005C0F6D">
      <w:pPr>
        <w:tabs>
          <w:tab w:val="left" w:pos="851"/>
        </w:tabs>
        <w:ind w:left="851" w:hanging="851"/>
        <w:jc w:val="both"/>
        <w:rPr>
          <w:b/>
          <w:bCs/>
        </w:rPr>
      </w:pPr>
    </w:p>
    <w:p w:rsidR="00394BDC" w:rsidRDefault="00394BDC" w:rsidP="005C0F6D">
      <w:pPr>
        <w:tabs>
          <w:tab w:val="left" w:pos="720"/>
        </w:tabs>
        <w:spacing w:line="240" w:lineRule="exact"/>
        <w:ind w:left="720" w:hanging="720"/>
        <w:jc w:val="both"/>
        <w:rPr>
          <w:b/>
          <w:bCs/>
        </w:rPr>
      </w:pPr>
    </w:p>
    <w:p w:rsidR="00394BDC" w:rsidRDefault="00394BDC" w:rsidP="005C0F6D">
      <w:pPr>
        <w:tabs>
          <w:tab w:val="left" w:pos="720"/>
        </w:tabs>
        <w:spacing w:line="240" w:lineRule="exact"/>
        <w:ind w:left="720" w:hanging="720"/>
        <w:jc w:val="both"/>
        <w:rPr>
          <w:b/>
          <w:bCs/>
        </w:rPr>
      </w:pPr>
    </w:p>
    <w:p w:rsidR="00394BDC" w:rsidRDefault="00394BDC" w:rsidP="005C0F6D">
      <w:pPr>
        <w:tabs>
          <w:tab w:val="left" w:pos="720"/>
        </w:tabs>
        <w:spacing w:line="240" w:lineRule="exact"/>
        <w:ind w:left="720" w:hanging="720"/>
        <w:jc w:val="both"/>
        <w:rPr>
          <w:b/>
          <w:bCs/>
        </w:rPr>
      </w:pPr>
    </w:p>
    <w:p w:rsidR="00394BDC" w:rsidRDefault="00394BDC" w:rsidP="005C0F6D">
      <w:pPr>
        <w:tabs>
          <w:tab w:val="left" w:pos="720"/>
        </w:tabs>
        <w:spacing w:line="240" w:lineRule="exact"/>
        <w:ind w:left="720" w:hanging="720"/>
        <w:jc w:val="both"/>
        <w:rPr>
          <w:b/>
          <w:bCs/>
        </w:rPr>
      </w:pPr>
    </w:p>
    <w:p w:rsidR="00394BDC" w:rsidRDefault="00394BDC" w:rsidP="005C0F6D">
      <w:pPr>
        <w:tabs>
          <w:tab w:val="left" w:pos="720"/>
        </w:tabs>
        <w:spacing w:line="240" w:lineRule="exact"/>
        <w:ind w:left="720" w:hanging="720"/>
        <w:jc w:val="both"/>
        <w:rPr>
          <w:b/>
          <w:bCs/>
        </w:rPr>
      </w:pPr>
    </w:p>
    <w:p w:rsidR="00BA4DC9" w:rsidRDefault="005C0F6D" w:rsidP="00394BDC">
      <w:pPr>
        <w:tabs>
          <w:tab w:val="left" w:pos="720"/>
        </w:tabs>
        <w:spacing w:line="240" w:lineRule="exact"/>
        <w:ind w:left="720" w:hanging="720"/>
        <w:jc w:val="both"/>
        <w:rPr>
          <w:b/>
          <w:bCs/>
        </w:rPr>
      </w:pPr>
      <w:r w:rsidRPr="005C0F6D">
        <w:rPr>
          <w:b/>
          <w:bCs/>
        </w:rPr>
        <w:t>13.</w:t>
      </w:r>
      <w:r w:rsidRPr="005C0F6D">
        <w:rPr>
          <w:b/>
          <w:bCs/>
        </w:rPr>
        <w:tab/>
        <w:t>PERSONALE</w:t>
      </w:r>
    </w:p>
    <w:p w:rsidR="00394BDC" w:rsidRPr="00BA4DC9" w:rsidRDefault="00394BDC" w:rsidP="00394BDC">
      <w:pPr>
        <w:tabs>
          <w:tab w:val="left" w:pos="720"/>
        </w:tabs>
        <w:spacing w:line="240" w:lineRule="exact"/>
        <w:ind w:left="720" w:hanging="720"/>
        <w:jc w:val="both"/>
        <w:rPr>
          <w:b/>
          <w:bCs/>
        </w:rPr>
      </w:pPr>
    </w:p>
    <w:p w:rsidR="00394BDC" w:rsidRPr="00394BDC" w:rsidRDefault="00225A32" w:rsidP="00394BDC">
      <w:pPr>
        <w:tabs>
          <w:tab w:val="left" w:pos="720"/>
        </w:tabs>
        <w:ind w:left="720"/>
        <w:jc w:val="both"/>
        <w:rPr>
          <w:iCs/>
        </w:rPr>
      </w:pPr>
      <w:bookmarkStart w:id="3" w:name="_Hlk519071929"/>
      <w:r>
        <w:rPr>
          <w:iCs/>
        </w:rPr>
        <w:t>Der overdrages ikke noget personale i forbindelse med indgåelse af denne forpagtningskontrakt.</w:t>
      </w:r>
    </w:p>
    <w:bookmarkEnd w:id="3"/>
    <w:p w:rsidR="00394BDC" w:rsidRPr="00394BDC" w:rsidRDefault="00394BDC" w:rsidP="00394BDC">
      <w:pPr>
        <w:tabs>
          <w:tab w:val="left" w:pos="720"/>
        </w:tabs>
        <w:ind w:left="720"/>
        <w:jc w:val="both"/>
        <w:rPr>
          <w:iCs/>
        </w:rPr>
      </w:pPr>
    </w:p>
    <w:p w:rsidR="00394BDC" w:rsidRPr="00394BDC" w:rsidRDefault="00394BDC" w:rsidP="00394BDC">
      <w:pPr>
        <w:tabs>
          <w:tab w:val="left" w:pos="720"/>
        </w:tabs>
        <w:ind w:left="720"/>
        <w:jc w:val="both"/>
      </w:pPr>
      <w:r w:rsidRPr="00394BDC">
        <w:rPr>
          <w:iCs/>
        </w:rPr>
        <w:t xml:space="preserve">Bortforpagter </w:t>
      </w:r>
      <w:r w:rsidR="00225A32">
        <w:rPr>
          <w:iCs/>
        </w:rPr>
        <w:t xml:space="preserve">har </w:t>
      </w:r>
      <w:r w:rsidRPr="00394BDC">
        <w:rPr>
          <w:iCs/>
        </w:rPr>
        <w:t>ikke taget stilling til</w:t>
      </w:r>
      <w:r w:rsidR="00225A32">
        <w:rPr>
          <w:iCs/>
        </w:rPr>
        <w:t>,</w:t>
      </w:r>
      <w:r w:rsidRPr="00394BDC">
        <w:rPr>
          <w:iCs/>
        </w:rPr>
        <w:t xml:space="preserve"> om virksomhedsoverdragelsesloven finder anvendelse i forbindelse med et genudbud af opgaven. Forpagteren skal i forbindelse med opgavens genudbud bistå med tilvejebringelse af enhver oplysning om medarbejderforhold, som Københavns Kommune begærer til brug for udarbejdelse af udbudsmateriale. Forpagteren må ikke ændre løn- og ansættelsesvilkår for medarbejderne på opgaven i de sidste 6 måneder før kontraktens udløb, medmindre der er</w:t>
      </w:r>
      <w:r w:rsidR="00225A32">
        <w:rPr>
          <w:iCs/>
        </w:rPr>
        <w:t xml:space="preserve"> tale om generelle reguleringer</w:t>
      </w:r>
      <w:r w:rsidRPr="00394BDC">
        <w:rPr>
          <w:iCs/>
        </w:rPr>
        <w:t xml:space="preserve"> som følge af overenskomstmæssige forpligtelser.</w:t>
      </w:r>
      <w:r>
        <w:t xml:space="preserve"> </w:t>
      </w:r>
    </w:p>
    <w:p w:rsidR="00394BDC" w:rsidRDefault="00394BDC" w:rsidP="00394BDC">
      <w:pPr>
        <w:pStyle w:val="Listeafsnit"/>
        <w:tabs>
          <w:tab w:val="left" w:pos="720"/>
        </w:tabs>
        <w:jc w:val="both"/>
      </w:pPr>
    </w:p>
    <w:p w:rsidR="005C0F6D" w:rsidRDefault="005C0F6D" w:rsidP="00CA1331">
      <w:pPr>
        <w:pStyle w:val="Listeafsnit"/>
        <w:numPr>
          <w:ilvl w:val="1"/>
          <w:numId w:val="5"/>
        </w:numPr>
        <w:tabs>
          <w:tab w:val="left" w:pos="720"/>
        </w:tabs>
        <w:jc w:val="both"/>
      </w:pPr>
      <w:r w:rsidRPr="005C0F6D">
        <w:t>I forbindelse med forpagtningskontraktens ophør skal Forpagter med ophørsdagen som skæringsdag medvirke til gennemførelse af sædvanlig refusion vedrørende medarbejderforpligtelser, herunder blandt andet enhver form for løntilgodehavende og rettigheder vedrørende ferie, pensionsindbetalinger, overarbejde og afspadsering mv.</w:t>
      </w:r>
    </w:p>
    <w:p w:rsidR="00CA1331" w:rsidRDefault="00CA1331" w:rsidP="00CA1331">
      <w:pPr>
        <w:pStyle w:val="Listeafsnit"/>
      </w:pPr>
    </w:p>
    <w:p w:rsidR="00CA1331" w:rsidRDefault="00CA1331" w:rsidP="00CA1331">
      <w:pPr>
        <w:pStyle w:val="Listeafsnit"/>
        <w:numPr>
          <w:ilvl w:val="1"/>
          <w:numId w:val="5"/>
        </w:numPr>
        <w:tabs>
          <w:tab w:val="left" w:pos="720"/>
        </w:tabs>
        <w:jc w:val="both"/>
      </w:pPr>
      <w:r>
        <w:t>Forpagter er for sine</w:t>
      </w:r>
      <w:r w:rsidRPr="00CA1331">
        <w:t xml:space="preserve"> </w:t>
      </w:r>
      <w:r>
        <w:t>ansatte til stadighed forpligtet til at sikre,</w:t>
      </w:r>
      <w:r w:rsidRPr="00CA1331">
        <w:t xml:space="preserve"> </w:t>
      </w:r>
      <w:r>
        <w:t xml:space="preserve">at løn, arbejdstid og andre arbejdsvilkår ikke er mindre gunstige end dem, der gælder for arbejde af samme art indenfor vedkommende fag eller industri på den egn, hvor arbejdet udføres. Forpagter er forpligtet til </w:t>
      </w:r>
      <w:r>
        <w:lastRenderedPageBreak/>
        <w:t>på forlangende inden tre uger at dokumentere, hvorvidt det krav er overholdt. Såfremt disse bestemmelser ikke overholdes, kan Bortforpagter uanset bestemmelserne i punkt 3 opsige kontrakten med tre måneders varsel til den 1. i en måned.</w:t>
      </w:r>
    </w:p>
    <w:p w:rsidR="00BA4DC9" w:rsidRDefault="00BA4DC9" w:rsidP="00BA4DC9">
      <w:pPr>
        <w:pStyle w:val="Listeafsnit"/>
      </w:pPr>
    </w:p>
    <w:p w:rsidR="00DE195D" w:rsidRDefault="00225A32" w:rsidP="007C5C1B">
      <w:pPr>
        <w:pStyle w:val="Listeafsnit"/>
        <w:numPr>
          <w:ilvl w:val="1"/>
          <w:numId w:val="5"/>
        </w:numPr>
        <w:tabs>
          <w:tab w:val="left" w:pos="720"/>
        </w:tabs>
        <w:jc w:val="both"/>
      </w:pPr>
      <w:r>
        <w:t>Der forefindes ikke personaleomklædning eller</w:t>
      </w:r>
      <w:r w:rsidR="00BA4DC9">
        <w:t xml:space="preserve"> –bad i</w:t>
      </w:r>
      <w:r w:rsidR="009B2F34">
        <w:t xml:space="preserve"> forbindelse med forpagtningen.</w:t>
      </w:r>
    </w:p>
    <w:p w:rsidR="009B2F34" w:rsidRDefault="009B2F34" w:rsidP="009B2F34">
      <w:pPr>
        <w:pStyle w:val="Listeafsnit"/>
        <w:tabs>
          <w:tab w:val="left" w:pos="720"/>
        </w:tabs>
        <w:jc w:val="both"/>
      </w:pPr>
    </w:p>
    <w:p w:rsidR="00DE195D" w:rsidRPr="00225A32" w:rsidRDefault="008E492A" w:rsidP="00CA1331">
      <w:pPr>
        <w:pStyle w:val="Listeafsnit"/>
        <w:numPr>
          <w:ilvl w:val="1"/>
          <w:numId w:val="5"/>
        </w:numPr>
        <w:tabs>
          <w:tab w:val="left" w:pos="720"/>
        </w:tabs>
        <w:jc w:val="both"/>
      </w:pPr>
      <w:r w:rsidRPr="00225A32">
        <w:t xml:space="preserve">Forpagter er forpligtet til at indhente børneattester på </w:t>
      </w:r>
      <w:r w:rsidR="00225A32" w:rsidRPr="00225A32">
        <w:t xml:space="preserve">sine </w:t>
      </w:r>
      <w:r w:rsidRPr="00225A32">
        <w:t xml:space="preserve">medarbejdere. </w:t>
      </w:r>
      <w:r w:rsidRPr="00225A32">
        <w:rPr>
          <w:color w:val="000000" w:themeColor="text1"/>
        </w:rPr>
        <w:t>Der henvises til, at det praktiske vedrørende indhentelse af børneattester fremgår af politiets hjemmeside:</w:t>
      </w:r>
    </w:p>
    <w:p w:rsidR="00394BDC" w:rsidRDefault="008E492A" w:rsidP="00394BDC">
      <w:pPr>
        <w:tabs>
          <w:tab w:val="left" w:pos="720"/>
        </w:tabs>
        <w:jc w:val="both"/>
        <w:rPr>
          <w:rStyle w:val="Hyperlink"/>
          <w:rFonts w:asciiTheme="minorHAnsi" w:hAnsiTheme="minorHAnsi"/>
        </w:rPr>
      </w:pPr>
      <w:r>
        <w:tab/>
      </w:r>
      <w:hyperlink r:id="rId7" w:history="1">
        <w:r w:rsidRPr="008E492A">
          <w:rPr>
            <w:rStyle w:val="Hyperlink"/>
            <w:rFonts w:asciiTheme="minorHAnsi" w:hAnsiTheme="minorHAnsi"/>
          </w:rPr>
          <w:t>https://www.politi.dk/da/borgerservice/straffeattest/boerneattest</w:t>
        </w:r>
      </w:hyperlink>
    </w:p>
    <w:p w:rsidR="00BA4204" w:rsidRDefault="00BA4204" w:rsidP="008E492A">
      <w:pPr>
        <w:tabs>
          <w:tab w:val="left" w:pos="720"/>
        </w:tabs>
        <w:jc w:val="both"/>
      </w:pPr>
    </w:p>
    <w:p w:rsidR="00DE195D" w:rsidRDefault="00DE195D" w:rsidP="00DE195D">
      <w:pPr>
        <w:pStyle w:val="Listeafsnit"/>
      </w:pPr>
    </w:p>
    <w:p w:rsidR="005C0F6D" w:rsidRPr="005C0F6D" w:rsidRDefault="005C0F6D" w:rsidP="005C0F6D">
      <w:pPr>
        <w:tabs>
          <w:tab w:val="left" w:pos="720"/>
        </w:tabs>
        <w:ind w:left="720" w:hanging="720"/>
        <w:jc w:val="both"/>
        <w:rPr>
          <w:b/>
          <w:bCs/>
        </w:rPr>
      </w:pPr>
      <w:r w:rsidRPr="005C0F6D">
        <w:rPr>
          <w:b/>
          <w:bCs/>
        </w:rPr>
        <w:t>14.</w:t>
      </w:r>
      <w:r w:rsidRPr="005C0F6D">
        <w:rPr>
          <w:b/>
          <w:bCs/>
        </w:rPr>
        <w:tab/>
        <w:t xml:space="preserve">FORSIKRING </w:t>
      </w:r>
    </w:p>
    <w:p w:rsidR="005C0F6D" w:rsidRPr="005C0F6D" w:rsidRDefault="005C0F6D" w:rsidP="005C0F6D">
      <w:pPr>
        <w:tabs>
          <w:tab w:val="left" w:pos="720"/>
        </w:tabs>
        <w:ind w:left="720" w:hanging="720"/>
        <w:jc w:val="both"/>
        <w:rPr>
          <w:b/>
          <w:bCs/>
        </w:rPr>
      </w:pPr>
    </w:p>
    <w:p w:rsidR="005C0F6D" w:rsidRPr="005C0F6D" w:rsidRDefault="005C0F6D" w:rsidP="005C0F6D">
      <w:pPr>
        <w:tabs>
          <w:tab w:val="left" w:pos="720"/>
        </w:tabs>
        <w:ind w:left="720" w:hanging="720"/>
        <w:jc w:val="both"/>
      </w:pPr>
      <w:r w:rsidRPr="005C0F6D">
        <w:t>14.1</w:t>
      </w:r>
      <w:r w:rsidRPr="005C0F6D">
        <w:tab/>
        <w:t xml:space="preserve">Forpagter er forpligtet til </w:t>
      </w:r>
      <w:r w:rsidR="0021170C">
        <w:t>ved forpagtningens begyndelse</w:t>
      </w:r>
      <w:r w:rsidRPr="005C0F6D">
        <w:t xml:space="preserve"> at tegne sædvanlig driftstabsforsikring, løsøreforsikring og ansvars</w:t>
      </w:r>
      <w:r w:rsidRPr="005C0F6D">
        <w:softHyphen/>
      </w:r>
      <w:r w:rsidRPr="005C0F6D">
        <w:softHyphen/>
        <w:t>forsikring for caféen, som Bortforpagter skal godkende. Forpagter er på anfordring forpligtet til at fremsende en kopi af forsikringspolicerne og eventuel korrespondance med forsikrings</w:t>
      </w:r>
      <w:r w:rsidRPr="005C0F6D">
        <w:softHyphen/>
        <w:t xml:space="preserve">selskaberne til ledelsen for </w:t>
      </w:r>
      <w:r w:rsidR="009B2F34">
        <w:t>TBK</w:t>
      </w:r>
      <w:r w:rsidRPr="005C0F6D">
        <w:t xml:space="preserve">. </w:t>
      </w:r>
    </w:p>
    <w:p w:rsidR="005C0F6D" w:rsidRPr="005C0F6D" w:rsidRDefault="005C0F6D" w:rsidP="005C0F6D">
      <w:pPr>
        <w:tabs>
          <w:tab w:val="left" w:pos="720"/>
        </w:tabs>
        <w:ind w:left="720" w:hanging="720"/>
        <w:jc w:val="both"/>
      </w:pPr>
    </w:p>
    <w:p w:rsidR="005C0F6D" w:rsidRPr="005C0F6D" w:rsidRDefault="005C0F6D" w:rsidP="005C0F6D">
      <w:pPr>
        <w:ind w:left="720" w:hanging="720"/>
        <w:jc w:val="both"/>
      </w:pPr>
    </w:p>
    <w:p w:rsidR="00703FDC" w:rsidRDefault="00703FDC" w:rsidP="005C0F6D">
      <w:pPr>
        <w:tabs>
          <w:tab w:val="left" w:pos="851"/>
        </w:tabs>
        <w:ind w:left="720" w:hanging="720"/>
        <w:jc w:val="both"/>
        <w:rPr>
          <w:b/>
          <w:bCs/>
        </w:rPr>
      </w:pPr>
    </w:p>
    <w:p w:rsidR="005C0F6D" w:rsidRPr="005C0F6D" w:rsidRDefault="005C0F6D" w:rsidP="005C0F6D">
      <w:pPr>
        <w:tabs>
          <w:tab w:val="left" w:pos="851"/>
        </w:tabs>
        <w:ind w:left="720" w:hanging="720"/>
        <w:jc w:val="both"/>
        <w:rPr>
          <w:b/>
          <w:bCs/>
        </w:rPr>
      </w:pPr>
      <w:r w:rsidRPr="005C0F6D">
        <w:rPr>
          <w:b/>
          <w:bCs/>
        </w:rPr>
        <w:t>15.</w:t>
      </w:r>
      <w:r w:rsidRPr="005C0F6D">
        <w:rPr>
          <w:b/>
          <w:bCs/>
        </w:rPr>
        <w:tab/>
        <w:t xml:space="preserve">NYANSKAFFELSER </w:t>
      </w:r>
    </w:p>
    <w:p w:rsidR="005C0F6D" w:rsidRPr="005C0F6D" w:rsidRDefault="005C0F6D" w:rsidP="005C0F6D">
      <w:pPr>
        <w:tabs>
          <w:tab w:val="left" w:pos="720"/>
        </w:tabs>
        <w:ind w:left="851" w:hanging="851"/>
        <w:jc w:val="both"/>
        <w:rPr>
          <w:b/>
          <w:bCs/>
        </w:rPr>
      </w:pPr>
    </w:p>
    <w:p w:rsidR="005C0F6D" w:rsidRPr="005C0F6D" w:rsidRDefault="005C0F6D" w:rsidP="005C0F6D">
      <w:pPr>
        <w:tabs>
          <w:tab w:val="left" w:pos="720"/>
        </w:tabs>
        <w:ind w:left="720" w:hanging="720"/>
        <w:jc w:val="both"/>
      </w:pPr>
      <w:r w:rsidRPr="005C0F6D">
        <w:t>15.1</w:t>
      </w:r>
      <w:r w:rsidRPr="005C0F6D">
        <w:tab/>
        <w:t xml:space="preserve">Forpagter er berettiget til at købe og installere nyt inventar til brug for køkkenet uden ledelsen for </w:t>
      </w:r>
      <w:proofErr w:type="spellStart"/>
      <w:r w:rsidR="009B2F34">
        <w:t>TBK</w:t>
      </w:r>
      <w:r w:rsidRPr="005C0F6D">
        <w:t>s</w:t>
      </w:r>
      <w:proofErr w:type="spellEnd"/>
      <w:r w:rsidRPr="005C0F6D">
        <w:t xml:space="preserve"> samtykke, hvis anskaffelsesprisen for det enkelte inventar ikke overstiger 10.000 </w:t>
      </w:r>
      <w:r w:rsidR="0021170C">
        <w:t>kr. eksklusiv</w:t>
      </w:r>
      <w:r w:rsidRPr="005C0F6D">
        <w:t xml:space="preserve"> moms, jf. dog pkt. 16. </w:t>
      </w:r>
    </w:p>
    <w:p w:rsidR="005C0F6D" w:rsidRPr="005C0F6D" w:rsidRDefault="005C0F6D" w:rsidP="005C0F6D">
      <w:pPr>
        <w:tabs>
          <w:tab w:val="left" w:pos="720"/>
        </w:tabs>
        <w:ind w:left="720" w:hanging="720"/>
        <w:jc w:val="both"/>
      </w:pPr>
    </w:p>
    <w:p w:rsidR="005C0F6D" w:rsidRPr="005C0F6D" w:rsidRDefault="005C0F6D" w:rsidP="005C0F6D">
      <w:pPr>
        <w:tabs>
          <w:tab w:val="left" w:pos="720"/>
        </w:tabs>
        <w:ind w:left="720" w:hanging="720"/>
        <w:jc w:val="both"/>
      </w:pPr>
      <w:r w:rsidRPr="005C0F6D">
        <w:t>15.2</w:t>
      </w:r>
      <w:r w:rsidRPr="005C0F6D">
        <w:tab/>
        <w:t xml:space="preserve">Forpagter er kun berettiget til at købe og installere nyt inventar til brug for køkkenet med ledelsen for </w:t>
      </w:r>
      <w:proofErr w:type="spellStart"/>
      <w:r w:rsidR="00341AF9">
        <w:t>TBKs</w:t>
      </w:r>
      <w:proofErr w:type="spellEnd"/>
      <w:r w:rsidRPr="005C0F6D">
        <w:t xml:space="preserve"> forudgående skriftlige samtykke, hvis anskaffelsesprisen for det enkelte inventar overstiger 10.000</w:t>
      </w:r>
      <w:r w:rsidR="0021170C">
        <w:t xml:space="preserve"> kr.</w:t>
      </w:r>
      <w:r w:rsidRPr="005C0F6D">
        <w:t xml:space="preserve"> ekskl</w:t>
      </w:r>
      <w:r w:rsidR="0021170C">
        <w:t>usiv</w:t>
      </w:r>
      <w:r w:rsidRPr="005C0F6D">
        <w:t xml:space="preserve"> moms. Ledelsen for </w:t>
      </w:r>
      <w:proofErr w:type="spellStart"/>
      <w:r w:rsidR="006F5204">
        <w:t>TBK</w:t>
      </w:r>
      <w:r w:rsidRPr="005C0F6D">
        <w:t>s</w:t>
      </w:r>
      <w:proofErr w:type="spellEnd"/>
      <w:r w:rsidRPr="005C0F6D">
        <w:t xml:space="preserve"> godkendelse er betinget af, at ledelsen for </w:t>
      </w:r>
      <w:r w:rsidR="006F5204">
        <w:t>TBK</w:t>
      </w:r>
      <w:r w:rsidRPr="005C0F6D">
        <w:t xml:space="preserve"> modtager minimum 3 tilbud på inventaret fra uvildig tredjemand omfattende installation af inventaret, samt at installationen af inventaret udføres af momsregistrerede, faguddannede håndværkere. Ledelsen for </w:t>
      </w:r>
      <w:r w:rsidR="006F5204">
        <w:t>TBK</w:t>
      </w:r>
      <w:r w:rsidRPr="005C0F6D">
        <w:t xml:space="preserve"> kan alene afvise godkendelsen af saglige grunde, herunder at 1) </w:t>
      </w:r>
      <w:r w:rsidR="00F812BC" w:rsidRPr="005C0F6D">
        <w:t>tilbuddene</w:t>
      </w:r>
      <w:r w:rsidRPr="005C0F6D">
        <w:t xml:space="preserve"> ikke svarer til mar</w:t>
      </w:r>
      <w:r w:rsidRPr="005C0F6D">
        <w:softHyphen/>
        <w:t>keds</w:t>
      </w:r>
      <w:r w:rsidRPr="005C0F6D">
        <w:softHyphen/>
        <w:t xml:space="preserve">værdien 2) inventaret ikke skal anvendes til caféen, 3) inventaret ikke lovligt kan installeres i det forpagtede og 4) inventaret ikke vurderes at være hensigtsmæssigt for caféen. </w:t>
      </w:r>
    </w:p>
    <w:p w:rsidR="005C0F6D" w:rsidRPr="005C0F6D" w:rsidRDefault="005C0F6D" w:rsidP="005C0F6D">
      <w:pPr>
        <w:tabs>
          <w:tab w:val="left" w:pos="720"/>
        </w:tabs>
        <w:ind w:left="720" w:hanging="720"/>
        <w:jc w:val="both"/>
      </w:pPr>
    </w:p>
    <w:p w:rsidR="005C0F6D" w:rsidRPr="005C0F6D" w:rsidRDefault="005C0F6D" w:rsidP="005C0F6D">
      <w:pPr>
        <w:tabs>
          <w:tab w:val="left" w:pos="720"/>
        </w:tabs>
        <w:ind w:left="720" w:hanging="720"/>
        <w:jc w:val="both"/>
      </w:pPr>
      <w:r w:rsidRPr="005C0F6D">
        <w:t>15.3</w:t>
      </w:r>
      <w:r w:rsidRPr="005C0F6D">
        <w:tab/>
        <w:t xml:space="preserve">Bortset fra pkt. 15.1 og pkt. 15.2 er Forpagter ikke berettiget til at købe eller installere nyt inventar i det forpagtede uden </w:t>
      </w:r>
      <w:proofErr w:type="spellStart"/>
      <w:r w:rsidRPr="005C0F6D">
        <w:t>Bortforpagters</w:t>
      </w:r>
      <w:proofErr w:type="spellEnd"/>
      <w:r w:rsidRPr="005C0F6D">
        <w:t xml:space="preserve"> samtykke. </w:t>
      </w:r>
    </w:p>
    <w:p w:rsidR="005C0F6D" w:rsidRPr="005C0F6D" w:rsidRDefault="005C0F6D" w:rsidP="005C0F6D">
      <w:pPr>
        <w:tabs>
          <w:tab w:val="left" w:pos="720"/>
        </w:tabs>
        <w:ind w:left="720" w:hanging="720"/>
        <w:jc w:val="both"/>
      </w:pPr>
    </w:p>
    <w:p w:rsidR="005C0F6D" w:rsidRPr="005C0F6D" w:rsidRDefault="005C0F6D" w:rsidP="005C0F6D">
      <w:pPr>
        <w:tabs>
          <w:tab w:val="left" w:pos="720"/>
        </w:tabs>
        <w:ind w:left="720" w:hanging="720"/>
        <w:jc w:val="both"/>
      </w:pPr>
      <w:r w:rsidRPr="005C0F6D">
        <w:t>15.4</w:t>
      </w:r>
      <w:r w:rsidRPr="005C0F6D">
        <w:tab/>
        <w:t xml:space="preserve">Forpagters installation af købt inventar efter pkt. 15.1 og pkt. 15.2 skal opfylde myndighedernes krav. Det påhviler Forpagter for egen regning at indhente alle nødvendige tilladelser og opfylde ethvert myndighedskrav. Forpagter er pligtig til af egen drift straks og løbende at holde ledelsen for </w:t>
      </w:r>
      <w:r w:rsidR="006F5204">
        <w:t xml:space="preserve">TBK </w:t>
      </w:r>
      <w:r w:rsidRPr="005C0F6D">
        <w:t xml:space="preserve">orienteret om forløbet af myndighedsbehandling og fremsende kopi af ansøgning, tilladelse mv. </w:t>
      </w:r>
    </w:p>
    <w:p w:rsidR="005C0F6D" w:rsidRPr="005C0F6D" w:rsidRDefault="005C0F6D" w:rsidP="005C0F6D">
      <w:pPr>
        <w:tabs>
          <w:tab w:val="left" w:pos="720"/>
        </w:tabs>
        <w:ind w:left="720" w:hanging="720"/>
        <w:jc w:val="both"/>
      </w:pPr>
    </w:p>
    <w:p w:rsidR="005C0F6D" w:rsidRPr="005C0F6D" w:rsidRDefault="005C0F6D" w:rsidP="005C0F6D">
      <w:pPr>
        <w:tabs>
          <w:tab w:val="left" w:pos="720"/>
        </w:tabs>
        <w:ind w:left="720" w:hanging="720"/>
        <w:jc w:val="both"/>
      </w:pPr>
      <w:r w:rsidRPr="005C0F6D">
        <w:t>15.5</w:t>
      </w:r>
      <w:r w:rsidRPr="005C0F6D">
        <w:tab/>
        <w:t xml:space="preserve">Forpagter er erstatningsansvarlig for skader, der er forårsaget af de installationer, Forpagter har foretaget i forbindelse med købet af inventar efter pkt. 15.1 og pkt. 15.2. </w:t>
      </w:r>
    </w:p>
    <w:p w:rsidR="005C0F6D" w:rsidRPr="005C0F6D" w:rsidRDefault="005C0F6D" w:rsidP="005C0F6D">
      <w:pPr>
        <w:tabs>
          <w:tab w:val="left" w:pos="720"/>
        </w:tabs>
        <w:ind w:left="720" w:hanging="720"/>
        <w:jc w:val="both"/>
      </w:pPr>
    </w:p>
    <w:p w:rsidR="005C0F6D" w:rsidRPr="005C0F6D" w:rsidRDefault="005C0F6D" w:rsidP="005C0F6D">
      <w:pPr>
        <w:tabs>
          <w:tab w:val="left" w:pos="720"/>
        </w:tabs>
        <w:ind w:left="720" w:hanging="720"/>
        <w:jc w:val="both"/>
      </w:pPr>
      <w:r w:rsidRPr="005C0F6D">
        <w:t>15.6</w:t>
      </w:r>
      <w:r w:rsidRPr="005C0F6D">
        <w:tab/>
        <w:t xml:space="preserve">Købt inventar efter pkt. 15.1 og pkt. 15.2 tilhører Forpagter, idet Forpagter er forpligtet til at fremsende skriftlig dokumentation til ledelsen for </w:t>
      </w:r>
      <w:r w:rsidR="006F5204">
        <w:t>TBK</w:t>
      </w:r>
      <w:r w:rsidRPr="005C0F6D">
        <w:t xml:space="preserve"> for, at inventaret er betalt.</w:t>
      </w:r>
    </w:p>
    <w:p w:rsidR="005C0F6D" w:rsidRPr="005C0F6D" w:rsidRDefault="005C0F6D" w:rsidP="005C0F6D">
      <w:pPr>
        <w:tabs>
          <w:tab w:val="left" w:pos="720"/>
        </w:tabs>
        <w:ind w:left="720" w:hanging="720"/>
        <w:jc w:val="both"/>
      </w:pPr>
    </w:p>
    <w:p w:rsidR="005C0F6D" w:rsidRPr="005C0F6D" w:rsidRDefault="005C0F6D" w:rsidP="005C0F6D">
      <w:pPr>
        <w:ind w:left="720" w:hanging="720"/>
        <w:jc w:val="both"/>
      </w:pPr>
      <w:r w:rsidRPr="005C0F6D">
        <w:t>15.7</w:t>
      </w:r>
      <w:r w:rsidRPr="005C0F6D">
        <w:tab/>
        <w:t xml:space="preserve">Forpagter er forpligtet til at påføre navn og adresse på inventar købt efter pkt. 15.1 og pkt. 15.2, således at dette klart kan adskilles fra det forpagtede. </w:t>
      </w:r>
    </w:p>
    <w:p w:rsidR="005C0F6D" w:rsidRPr="005C0F6D" w:rsidRDefault="005C0F6D" w:rsidP="005C0F6D">
      <w:pPr>
        <w:ind w:left="720" w:hanging="720"/>
        <w:jc w:val="both"/>
      </w:pPr>
    </w:p>
    <w:p w:rsidR="005C0F6D" w:rsidRPr="005C0F6D" w:rsidRDefault="005C0F6D" w:rsidP="005C0F6D">
      <w:pPr>
        <w:jc w:val="both"/>
      </w:pPr>
    </w:p>
    <w:p w:rsidR="005C0F6D" w:rsidRPr="005C0F6D" w:rsidRDefault="005C0F6D" w:rsidP="005C0F6D">
      <w:pPr>
        <w:tabs>
          <w:tab w:val="left" w:pos="720"/>
        </w:tabs>
        <w:ind w:left="720" w:hanging="720"/>
        <w:jc w:val="both"/>
      </w:pPr>
    </w:p>
    <w:p w:rsidR="005C0F6D" w:rsidRPr="005C0F6D" w:rsidRDefault="005C0F6D" w:rsidP="005C0F6D">
      <w:pPr>
        <w:tabs>
          <w:tab w:val="left" w:pos="720"/>
        </w:tabs>
        <w:ind w:left="720" w:hanging="720"/>
        <w:jc w:val="both"/>
        <w:rPr>
          <w:b/>
          <w:bCs/>
        </w:rPr>
      </w:pPr>
      <w:r w:rsidRPr="005C0F6D">
        <w:rPr>
          <w:b/>
          <w:bCs/>
        </w:rPr>
        <w:t>16.</w:t>
      </w:r>
      <w:r w:rsidRPr="005C0F6D">
        <w:rPr>
          <w:b/>
          <w:bCs/>
        </w:rPr>
        <w:tab/>
        <w:t>FORPAGTERS RET TIL AT INDRETTE DET FORPAGTEDE OG TIL AT FORETAGE ÆNDRINGER AF DET FOR</w:t>
      </w:r>
      <w:r w:rsidRPr="005C0F6D">
        <w:rPr>
          <w:b/>
          <w:bCs/>
        </w:rPr>
        <w:softHyphen/>
        <w:t xml:space="preserve">PAGTEDE </w:t>
      </w:r>
    </w:p>
    <w:p w:rsidR="005C0F6D" w:rsidRPr="005C0F6D" w:rsidRDefault="005C0F6D" w:rsidP="005C0F6D">
      <w:pPr>
        <w:tabs>
          <w:tab w:val="left" w:pos="720"/>
        </w:tabs>
        <w:ind w:left="720" w:hanging="720"/>
        <w:jc w:val="both"/>
      </w:pPr>
    </w:p>
    <w:p w:rsidR="005C0F6D" w:rsidRPr="005C0F6D" w:rsidRDefault="005C0F6D" w:rsidP="005C0F6D">
      <w:pPr>
        <w:tabs>
          <w:tab w:val="left" w:pos="720"/>
        </w:tabs>
        <w:ind w:left="720" w:hanging="720"/>
        <w:jc w:val="both"/>
      </w:pPr>
      <w:r w:rsidRPr="005C0F6D">
        <w:t>16.1</w:t>
      </w:r>
      <w:r w:rsidRPr="005C0F6D">
        <w:rPr>
          <w:b/>
          <w:bCs/>
        </w:rPr>
        <w:tab/>
      </w:r>
      <w:r w:rsidRPr="005C0F6D">
        <w:t xml:space="preserve">Forpagters indretning af det forpagtede, herunder maling af det forpagtede og opstilling af stole, borde og skilte mv. i det forpagtede skal godkendes af ledelsen for </w:t>
      </w:r>
      <w:r w:rsidR="006F5204">
        <w:t>TBK</w:t>
      </w:r>
      <w:r w:rsidRPr="005C0F6D">
        <w:t xml:space="preserve">. </w:t>
      </w:r>
    </w:p>
    <w:p w:rsidR="005C0F6D" w:rsidRPr="005C0F6D" w:rsidRDefault="005C0F6D" w:rsidP="005C0F6D">
      <w:pPr>
        <w:tabs>
          <w:tab w:val="left" w:pos="720"/>
        </w:tabs>
        <w:ind w:left="720" w:hanging="720"/>
        <w:jc w:val="both"/>
      </w:pPr>
    </w:p>
    <w:p w:rsidR="005C0F6D" w:rsidRPr="005C0F6D" w:rsidRDefault="005C0F6D" w:rsidP="005C0F6D">
      <w:pPr>
        <w:tabs>
          <w:tab w:val="left" w:pos="720"/>
        </w:tabs>
        <w:ind w:left="720" w:hanging="720"/>
        <w:jc w:val="both"/>
      </w:pPr>
      <w:r w:rsidRPr="005C0F6D">
        <w:t>16.2</w:t>
      </w:r>
      <w:r w:rsidRPr="005C0F6D">
        <w:tab/>
        <w:t xml:space="preserve">Forpagter er ikke berettiget til at foretage ændringer af det forpagtede uden ledelsen for </w:t>
      </w:r>
      <w:r w:rsidR="006F5204">
        <w:t>TBK</w:t>
      </w:r>
      <w:r w:rsidRPr="005C0F6D">
        <w:t xml:space="preserve"> forudgående skriftlige samtykke. </w:t>
      </w:r>
    </w:p>
    <w:p w:rsidR="005C0F6D" w:rsidRPr="005C0F6D" w:rsidRDefault="005C0F6D" w:rsidP="005C0F6D">
      <w:pPr>
        <w:tabs>
          <w:tab w:val="left" w:pos="720"/>
        </w:tabs>
        <w:ind w:left="720" w:hanging="720"/>
        <w:jc w:val="both"/>
      </w:pPr>
    </w:p>
    <w:p w:rsidR="005C0F6D" w:rsidRPr="005C0F6D" w:rsidRDefault="005C0F6D" w:rsidP="005C0F6D">
      <w:pPr>
        <w:numPr>
          <w:ilvl w:val="1"/>
          <w:numId w:val="3"/>
        </w:numPr>
        <w:tabs>
          <w:tab w:val="left" w:pos="720"/>
        </w:tabs>
        <w:ind w:left="720" w:hanging="720"/>
        <w:jc w:val="both"/>
      </w:pPr>
      <w:r w:rsidRPr="005C0F6D">
        <w:t>Uanset pkt. 16.2 er Forpagter berettiget til at installere inventar, som er købt efter pkt. 15.1 og pkt. 15.2, idet installation af mur - og nagelfast inventar dog kræver ledelsen for Nørrebrohallens forudgående skriftlige samtykke.</w:t>
      </w:r>
    </w:p>
    <w:p w:rsidR="005C0F6D" w:rsidRPr="005C0F6D" w:rsidRDefault="005C0F6D" w:rsidP="005C0F6D">
      <w:pPr>
        <w:tabs>
          <w:tab w:val="left" w:pos="720"/>
        </w:tabs>
        <w:jc w:val="both"/>
      </w:pPr>
    </w:p>
    <w:p w:rsidR="005C0F6D" w:rsidRPr="00AA563C" w:rsidRDefault="005C0F6D" w:rsidP="00AA563C">
      <w:pPr>
        <w:numPr>
          <w:ilvl w:val="1"/>
          <w:numId w:val="3"/>
        </w:numPr>
        <w:tabs>
          <w:tab w:val="left" w:pos="720"/>
        </w:tabs>
        <w:ind w:left="720" w:hanging="720"/>
        <w:jc w:val="both"/>
        <w:rPr>
          <w:vanish/>
        </w:rPr>
      </w:pPr>
      <w:r w:rsidRPr="005C0F6D">
        <w:t xml:space="preserve">Forpagter er ikke berettiget til at opsætte skilte på eller i ejendommen uden </w:t>
      </w:r>
      <w:proofErr w:type="spellStart"/>
      <w:r w:rsidRPr="005C0F6D">
        <w:t>Bortforpagters</w:t>
      </w:r>
      <w:proofErr w:type="spellEnd"/>
      <w:r w:rsidRPr="005C0F6D">
        <w:t xml:space="preserve"> forudgående skriftlige samtykke. </w:t>
      </w:r>
    </w:p>
    <w:p w:rsidR="005C0F6D" w:rsidRDefault="005C0F6D" w:rsidP="005C0F6D">
      <w:pPr>
        <w:tabs>
          <w:tab w:val="left" w:pos="851"/>
        </w:tabs>
        <w:ind w:left="851" w:hanging="851"/>
        <w:jc w:val="both"/>
      </w:pPr>
    </w:p>
    <w:p w:rsidR="0002322E" w:rsidRPr="005C0F6D" w:rsidRDefault="0002322E" w:rsidP="005C0F6D">
      <w:pPr>
        <w:tabs>
          <w:tab w:val="left" w:pos="851"/>
        </w:tabs>
        <w:ind w:left="851" w:hanging="851"/>
        <w:jc w:val="both"/>
      </w:pPr>
    </w:p>
    <w:p w:rsidR="005C0F6D" w:rsidRPr="005C0F6D" w:rsidRDefault="005C0F6D" w:rsidP="005C0F6D">
      <w:pPr>
        <w:pStyle w:val="Brdtekstindrykning2"/>
        <w:tabs>
          <w:tab w:val="clear" w:pos="900"/>
          <w:tab w:val="left" w:pos="720"/>
        </w:tabs>
        <w:ind w:left="720" w:hanging="720"/>
        <w:jc w:val="both"/>
        <w:rPr>
          <w:b/>
          <w:bCs/>
        </w:rPr>
      </w:pPr>
      <w:r w:rsidRPr="005C0F6D">
        <w:rPr>
          <w:b/>
          <w:bCs/>
        </w:rPr>
        <w:t>17.</w:t>
      </w:r>
      <w:r w:rsidRPr="005C0F6D">
        <w:rPr>
          <w:b/>
          <w:bCs/>
        </w:rPr>
        <w:tab/>
        <w:t>VEDLIGEHOLDELSE</w:t>
      </w:r>
    </w:p>
    <w:p w:rsidR="005C0F6D" w:rsidRPr="005C0F6D" w:rsidRDefault="005C0F6D" w:rsidP="005C0F6D">
      <w:pPr>
        <w:tabs>
          <w:tab w:val="left" w:pos="720"/>
        </w:tabs>
        <w:ind w:left="720" w:hanging="720"/>
        <w:jc w:val="both"/>
      </w:pPr>
    </w:p>
    <w:p w:rsidR="005C0F6D" w:rsidRPr="005C0F6D" w:rsidRDefault="005C0F6D" w:rsidP="005C0F6D">
      <w:pPr>
        <w:tabs>
          <w:tab w:val="left" w:pos="720"/>
        </w:tabs>
        <w:ind w:left="720" w:hanging="720"/>
        <w:jc w:val="both"/>
      </w:pPr>
      <w:r w:rsidRPr="005C0F6D">
        <w:t>17.1</w:t>
      </w:r>
      <w:r w:rsidRPr="005C0F6D">
        <w:tab/>
        <w:t xml:space="preserve">Al indvendig vedligeholdelse, herunder fornyelse og reparation, af det forpagtede, herunder af inventar, påhviler Forpagter. Forpagter er bl.a. forpligtet til at vedligeholde, reparere og/eller forny a) indvendige overflader og beklædninger på lofter, vægge, gulve, døre, vinduer, træværk, rør og lignende, b) dørgreb, hængsler, dørpumper og beslag, låse og nøgler, c) afløbsinstallationer, herunder fedtbrønd og fedtudskiller, samt </w:t>
      </w:r>
      <w:proofErr w:type="spellStart"/>
      <w:r w:rsidRPr="005C0F6D">
        <w:t>el-installationer</w:t>
      </w:r>
      <w:proofErr w:type="spellEnd"/>
      <w:r w:rsidRPr="005C0F6D">
        <w:t>, d) ventilations- og klimaanlæg, e) armaturer, ventiler og betjeningsgreb af enhver art vedrørende varme, vand, afløb og andet og f) VVS-sanitet, inventar, hårde hvidevarer og brandmateriel.</w:t>
      </w:r>
    </w:p>
    <w:p w:rsidR="005C0F6D" w:rsidRPr="005C0F6D" w:rsidRDefault="005C0F6D" w:rsidP="005C0F6D">
      <w:pPr>
        <w:tabs>
          <w:tab w:val="left" w:pos="720"/>
        </w:tabs>
        <w:ind w:left="720" w:hanging="720"/>
        <w:jc w:val="both"/>
      </w:pPr>
    </w:p>
    <w:p w:rsidR="005C0F6D" w:rsidRPr="005C0F6D" w:rsidRDefault="005C0F6D" w:rsidP="005C0F6D">
      <w:pPr>
        <w:tabs>
          <w:tab w:val="left" w:pos="720"/>
          <w:tab w:val="left" w:pos="851"/>
        </w:tabs>
        <w:ind w:left="720" w:hanging="720"/>
        <w:jc w:val="both"/>
      </w:pPr>
      <w:r w:rsidRPr="005C0F6D">
        <w:t>17.2</w:t>
      </w:r>
      <w:r w:rsidRPr="005C0F6D">
        <w:tab/>
        <w:t xml:space="preserve">Oplistningen ovenfor af forpligtelser er ikke udtømmende, men blot eksempler. Forpagters vedligeholdelse skal ske i det omfang, det er nødvendigt, for at det forpagtede kan holdes i god vedligeholdelsesmæssig stand svarende til den stand, hvori det forpagtede blev overtaget. Forpagter er forpligtiget til opretholde og for egen regning bekoste serviceaftale på køleanlæg m.fl. og isterningmaskine, jf. </w:t>
      </w:r>
      <w:r w:rsidR="00F812BC" w:rsidRPr="005C0F6D">
        <w:t>inventarlisten.</w:t>
      </w:r>
      <w:r w:rsidRPr="005C0F6D">
        <w:t xml:space="preserve"> </w:t>
      </w:r>
    </w:p>
    <w:p w:rsidR="005C0F6D" w:rsidRPr="005C0F6D" w:rsidRDefault="005C0F6D" w:rsidP="005C0F6D">
      <w:pPr>
        <w:tabs>
          <w:tab w:val="left" w:pos="720"/>
          <w:tab w:val="left" w:pos="851"/>
        </w:tabs>
        <w:ind w:left="720" w:hanging="720"/>
        <w:jc w:val="both"/>
      </w:pPr>
    </w:p>
    <w:p w:rsidR="005C0F6D" w:rsidRPr="005C0F6D" w:rsidRDefault="005C0F6D" w:rsidP="005C0F6D">
      <w:pPr>
        <w:tabs>
          <w:tab w:val="left" w:pos="720"/>
          <w:tab w:val="left" w:pos="851"/>
        </w:tabs>
        <w:ind w:left="720" w:hanging="720"/>
        <w:jc w:val="both"/>
      </w:pPr>
      <w:r w:rsidRPr="005C0F6D">
        <w:t>17.3</w:t>
      </w:r>
      <w:r w:rsidRPr="005C0F6D">
        <w:tab/>
        <w:t>Forpagter er forpligtet til for egen regning at udskifte inventar, når vedligeholdelse heraf ikke længere anses for hensigtsmæssig, idet sådant nyt inventar tilhører Bortforpagter. Tillige er Forpagter forpligtet til at kompensere ved nyanskaffelse ethvert svind af inventar. Udskiftning af inventar, der overstiger 10.000</w:t>
      </w:r>
      <w:r w:rsidR="0021170C">
        <w:t xml:space="preserve"> kr.</w:t>
      </w:r>
      <w:r w:rsidRPr="005C0F6D">
        <w:t xml:space="preserve"> kræver samtykke fra Bortforpagter. Ved udskiftning af inventar har Forpagter ret og pligt til, uden særskilt kompensation, at anskaffe inventar, der modsvarer tidens krav.</w:t>
      </w:r>
    </w:p>
    <w:p w:rsidR="005C0F6D" w:rsidRPr="005C0F6D" w:rsidRDefault="005C0F6D" w:rsidP="005C0F6D">
      <w:pPr>
        <w:tabs>
          <w:tab w:val="left" w:pos="720"/>
          <w:tab w:val="left" w:pos="851"/>
        </w:tabs>
        <w:ind w:left="720" w:hanging="720"/>
        <w:jc w:val="both"/>
      </w:pPr>
    </w:p>
    <w:p w:rsidR="005C0F6D" w:rsidRPr="005C0F6D" w:rsidRDefault="005C0F6D" w:rsidP="005C0F6D">
      <w:pPr>
        <w:tabs>
          <w:tab w:val="left" w:pos="720"/>
          <w:tab w:val="left" w:pos="851"/>
        </w:tabs>
        <w:ind w:left="720" w:hanging="720"/>
        <w:jc w:val="both"/>
      </w:pPr>
      <w:r w:rsidRPr="005C0F6D">
        <w:t>17.4</w:t>
      </w:r>
      <w:r w:rsidRPr="005C0F6D">
        <w:tab/>
        <w:t xml:space="preserve">Den indvendige vedligeholdelse af den øvrige del af </w:t>
      </w:r>
      <w:r w:rsidR="006F5204">
        <w:t>TBK</w:t>
      </w:r>
      <w:r w:rsidRPr="005C0F6D">
        <w:t xml:space="preserve"> påhviler Bortforpagter. Forpagter er ikke berettiget til at gøre misligholdelsesbeføjelser af nogen art gældende vedrørende vedligeholdelsen af den øvrige del af </w:t>
      </w:r>
      <w:r w:rsidR="006F5204">
        <w:t>TBK</w:t>
      </w:r>
      <w:r w:rsidRPr="005C0F6D">
        <w:t xml:space="preserve">, herunder at ophæve denne forpagtningskontrakt, kræve erstatning eller et forholdsmæssigt afslag i betalingerne efter pkt. 7 og pkt. 10.  </w:t>
      </w:r>
    </w:p>
    <w:p w:rsidR="005C0F6D" w:rsidRPr="005C0F6D" w:rsidRDefault="005C0F6D" w:rsidP="005C0F6D">
      <w:pPr>
        <w:tabs>
          <w:tab w:val="left" w:pos="720"/>
          <w:tab w:val="left" w:pos="851"/>
        </w:tabs>
        <w:ind w:left="720" w:hanging="720"/>
        <w:jc w:val="both"/>
      </w:pPr>
    </w:p>
    <w:p w:rsidR="005C0F6D" w:rsidRPr="005C0F6D" w:rsidRDefault="005C0F6D" w:rsidP="005C0F6D">
      <w:pPr>
        <w:tabs>
          <w:tab w:val="left" w:pos="720"/>
          <w:tab w:val="left" w:pos="851"/>
        </w:tabs>
        <w:ind w:left="720" w:hanging="720"/>
        <w:jc w:val="both"/>
      </w:pPr>
      <w:r w:rsidRPr="005C0F6D">
        <w:t>17.5</w:t>
      </w:r>
      <w:r w:rsidRPr="005C0F6D">
        <w:tab/>
        <w:t xml:space="preserve">Ledelsen for </w:t>
      </w:r>
      <w:r w:rsidR="006F5204">
        <w:t>TBK</w:t>
      </w:r>
      <w:r w:rsidRPr="005C0F6D">
        <w:t xml:space="preserve"> er berettiget til – til enhver tid – at besigtige det forpagtede for konstatering af, om pligten til vedligeholdelse, reparation og fornyelse er opfyldt.</w:t>
      </w:r>
    </w:p>
    <w:p w:rsidR="005C0F6D" w:rsidRPr="005C0F6D" w:rsidRDefault="005C0F6D" w:rsidP="005C0F6D">
      <w:pPr>
        <w:tabs>
          <w:tab w:val="left" w:pos="720"/>
          <w:tab w:val="left" w:pos="851"/>
        </w:tabs>
        <w:ind w:left="720" w:hanging="720"/>
        <w:jc w:val="both"/>
      </w:pPr>
    </w:p>
    <w:p w:rsidR="005C0F6D" w:rsidRPr="005C0F6D" w:rsidRDefault="005C0F6D" w:rsidP="005C0F6D">
      <w:pPr>
        <w:tabs>
          <w:tab w:val="left" w:pos="720"/>
          <w:tab w:val="left" w:pos="851"/>
        </w:tabs>
        <w:ind w:left="720" w:hanging="720"/>
        <w:jc w:val="both"/>
      </w:pPr>
      <w:r w:rsidRPr="005C0F6D">
        <w:t xml:space="preserve">17.6 </w:t>
      </w:r>
      <w:r w:rsidRPr="005C0F6D">
        <w:tab/>
        <w:t>Vedligeholdelse, reparation og fornyelse, som skal udføres af Forpagter, skal udføres straks, når der er kon</w:t>
      </w:r>
      <w:r w:rsidRPr="005C0F6D">
        <w:softHyphen/>
        <w:t xml:space="preserve">stateret behov herfor. Hvis det ikke sker trods påkrav med rimeligt varsel, kan Bortforpagter udføre arbejderne for Forpagters regning. </w:t>
      </w:r>
    </w:p>
    <w:p w:rsidR="005C0F6D" w:rsidRPr="005C0F6D" w:rsidRDefault="005C0F6D" w:rsidP="005C0F6D">
      <w:pPr>
        <w:tabs>
          <w:tab w:val="left" w:pos="720"/>
          <w:tab w:val="left" w:pos="851"/>
        </w:tabs>
        <w:ind w:left="720" w:hanging="720"/>
        <w:jc w:val="both"/>
      </w:pPr>
    </w:p>
    <w:p w:rsidR="005C0F6D" w:rsidRPr="005C0F6D" w:rsidRDefault="005C0F6D" w:rsidP="005C0F6D">
      <w:pPr>
        <w:tabs>
          <w:tab w:val="left" w:pos="720"/>
        </w:tabs>
        <w:ind w:left="720" w:hanging="720"/>
        <w:jc w:val="both"/>
      </w:pPr>
      <w:r w:rsidRPr="005C0F6D">
        <w:t>17.7</w:t>
      </w:r>
      <w:r w:rsidRPr="005C0F6D">
        <w:tab/>
        <w:t>Hvert år i januar måned,</w:t>
      </w:r>
      <w:r w:rsidR="00F812BC">
        <w:t xml:space="preserve"> første gang i januar måned 2019</w:t>
      </w:r>
      <w:r w:rsidRPr="005C0F6D">
        <w:t>, foretager Parterne en gennemgang af det forpagtede med henblik på at konstatere, hvilken vedligeholdelse, renholdelse og fornyelse der skal foretages i det følgende kalenderår, således at det forpagtede stedse kan holdes på et meget højt vedligeholdelsesniveau.</w:t>
      </w:r>
    </w:p>
    <w:p w:rsidR="00703FDC" w:rsidRDefault="00703FDC" w:rsidP="005C0F6D">
      <w:pPr>
        <w:tabs>
          <w:tab w:val="left" w:pos="720"/>
        </w:tabs>
        <w:ind w:left="720" w:hanging="720"/>
        <w:jc w:val="both"/>
        <w:rPr>
          <w:b/>
          <w:bCs/>
        </w:rPr>
      </w:pPr>
    </w:p>
    <w:p w:rsidR="005C0F6D" w:rsidRPr="005C0F6D" w:rsidRDefault="005C0F6D" w:rsidP="005C0F6D">
      <w:pPr>
        <w:tabs>
          <w:tab w:val="left" w:pos="720"/>
        </w:tabs>
        <w:ind w:left="720" w:hanging="720"/>
        <w:jc w:val="both"/>
        <w:rPr>
          <w:b/>
          <w:bCs/>
        </w:rPr>
      </w:pPr>
      <w:r w:rsidRPr="005C0F6D">
        <w:rPr>
          <w:b/>
          <w:bCs/>
        </w:rPr>
        <w:t>18.</w:t>
      </w:r>
      <w:r w:rsidRPr="005C0F6D">
        <w:t xml:space="preserve"> </w:t>
      </w:r>
      <w:r w:rsidRPr="005C0F6D">
        <w:tab/>
      </w:r>
      <w:r w:rsidRPr="005C0F6D">
        <w:rPr>
          <w:b/>
          <w:bCs/>
        </w:rPr>
        <w:t xml:space="preserve">RENHOLDELSE OG HYGIEJNE </w:t>
      </w:r>
    </w:p>
    <w:p w:rsidR="005C0F6D" w:rsidRPr="005C0F6D" w:rsidRDefault="005C0F6D" w:rsidP="005C0F6D">
      <w:pPr>
        <w:tabs>
          <w:tab w:val="left" w:pos="851"/>
        </w:tabs>
        <w:ind w:left="851" w:hanging="851"/>
        <w:jc w:val="both"/>
        <w:rPr>
          <w:b/>
          <w:bCs/>
        </w:rPr>
      </w:pPr>
      <w:r w:rsidRPr="005C0F6D">
        <w:rPr>
          <w:b/>
          <w:bCs/>
        </w:rPr>
        <w:t xml:space="preserve"> </w:t>
      </w:r>
    </w:p>
    <w:p w:rsidR="005C0F6D" w:rsidRPr="005C0F6D" w:rsidRDefault="005C0F6D" w:rsidP="005C0F6D">
      <w:pPr>
        <w:numPr>
          <w:ilvl w:val="1"/>
          <w:numId w:val="2"/>
        </w:numPr>
        <w:tabs>
          <w:tab w:val="clear" w:pos="420"/>
          <w:tab w:val="num" w:pos="720"/>
        </w:tabs>
        <w:ind w:left="720" w:hanging="720"/>
        <w:jc w:val="both"/>
      </w:pPr>
      <w:r w:rsidRPr="005C0F6D">
        <w:t>Den indvendige renholdelse af det forpagtede, herunder serveringsarealet, køkkenet og depotrummet mm., påhviler Forpagter. Forpagters renholdelse skal ske i et sådant omfang, at det forpagtede til enhver tid fremstår indbydende, rent og med en upåklagelig hygiejne</w:t>
      </w:r>
      <w:r w:rsidRPr="005C0F6D">
        <w:softHyphen/>
        <w:t xml:space="preserve">standard. Forpagter er forpligtet til at anvende miljørigtige rengøringsmidler. </w:t>
      </w:r>
    </w:p>
    <w:p w:rsidR="005C0F6D" w:rsidRPr="005C0F6D" w:rsidRDefault="005C0F6D" w:rsidP="005C0F6D">
      <w:pPr>
        <w:jc w:val="both"/>
      </w:pPr>
    </w:p>
    <w:p w:rsidR="005C0F6D" w:rsidRPr="005C0F6D" w:rsidRDefault="005C0F6D" w:rsidP="005C0F6D">
      <w:pPr>
        <w:ind w:left="720" w:hanging="720"/>
        <w:jc w:val="both"/>
      </w:pPr>
      <w:r w:rsidRPr="005C0F6D">
        <w:t>18.2</w:t>
      </w:r>
      <w:r w:rsidRPr="005C0F6D">
        <w:tab/>
        <w:t>Forpagter er til enhver tid forpligtet til at overholde gældende lovgivning og myndigheds</w:t>
      </w:r>
      <w:r w:rsidRPr="005C0F6D">
        <w:softHyphen/>
        <w:t>krav til hygiejne og kvalitet i serveringsarealet, køkkenet og depotrummet mm., herunder ved anvendelse af råvarer og halvfabrikata. Forpagter afholder omkostningerne i for</w:t>
      </w:r>
      <w:r w:rsidRPr="005C0F6D">
        <w:softHyphen/>
        <w:t xml:space="preserve">bindelse med Miljø- og Levnedsmiddelkontrollens lovpligtige tilsyn. </w:t>
      </w:r>
    </w:p>
    <w:p w:rsidR="005C0F6D" w:rsidRPr="005C0F6D" w:rsidRDefault="005C0F6D" w:rsidP="005C0F6D">
      <w:pPr>
        <w:ind w:left="720" w:hanging="720"/>
        <w:jc w:val="both"/>
      </w:pPr>
    </w:p>
    <w:p w:rsidR="005C0F6D" w:rsidRPr="005C0F6D" w:rsidRDefault="005C0F6D" w:rsidP="005C0F6D">
      <w:pPr>
        <w:tabs>
          <w:tab w:val="left" w:pos="851"/>
        </w:tabs>
        <w:ind w:left="720" w:hanging="720"/>
        <w:jc w:val="both"/>
      </w:pPr>
      <w:r w:rsidRPr="005C0F6D">
        <w:t>18.3</w:t>
      </w:r>
      <w:r w:rsidRPr="005C0F6D">
        <w:tab/>
        <w:t xml:space="preserve">Ledelsen for </w:t>
      </w:r>
      <w:r w:rsidR="006F5204">
        <w:t>TBK</w:t>
      </w:r>
      <w:r w:rsidRPr="005C0F6D">
        <w:t xml:space="preserve"> er berettiget til – til enhver tid – at besigtige det forpagtede for konstatering af, om renholdelsespligten er opfyldt.</w:t>
      </w:r>
    </w:p>
    <w:p w:rsidR="005C0F6D" w:rsidRPr="005C0F6D" w:rsidRDefault="005C0F6D" w:rsidP="005C0F6D">
      <w:pPr>
        <w:tabs>
          <w:tab w:val="left" w:pos="851"/>
        </w:tabs>
        <w:ind w:left="720" w:hanging="720"/>
        <w:jc w:val="both"/>
      </w:pPr>
    </w:p>
    <w:p w:rsidR="005C0F6D" w:rsidRPr="005C0F6D" w:rsidRDefault="005C0F6D" w:rsidP="005C0F6D">
      <w:pPr>
        <w:tabs>
          <w:tab w:val="left" w:pos="851"/>
        </w:tabs>
        <w:ind w:left="720" w:hanging="720"/>
        <w:jc w:val="both"/>
      </w:pPr>
      <w:r w:rsidRPr="005C0F6D">
        <w:t xml:space="preserve">18.4 </w:t>
      </w:r>
      <w:r w:rsidRPr="005C0F6D">
        <w:tab/>
        <w:t>Renholdelsesarbejder, som skal udføres af Forpagter, skal udføres straks, når der er konstateret behov herfor. Hvis det ikke sker trods påkrav med rimeligt varsel, kan Bortfor</w:t>
      </w:r>
      <w:bookmarkStart w:id="4" w:name="_GoBack"/>
      <w:bookmarkEnd w:id="4"/>
      <w:r w:rsidRPr="005C0F6D">
        <w:t xml:space="preserve">pagter udføre arbejderne for Forpagters regning. </w:t>
      </w:r>
    </w:p>
    <w:p w:rsidR="005C0F6D" w:rsidRPr="005C0F6D" w:rsidRDefault="005C0F6D" w:rsidP="005C0F6D">
      <w:pPr>
        <w:tabs>
          <w:tab w:val="left" w:pos="851"/>
        </w:tabs>
        <w:ind w:left="720" w:hanging="720"/>
        <w:jc w:val="both"/>
      </w:pPr>
    </w:p>
    <w:p w:rsidR="005C0F6D" w:rsidRPr="005C0F6D" w:rsidRDefault="005C0F6D" w:rsidP="005C0F6D">
      <w:pPr>
        <w:tabs>
          <w:tab w:val="left" w:pos="851"/>
        </w:tabs>
        <w:ind w:left="720" w:hanging="720"/>
        <w:jc w:val="both"/>
      </w:pPr>
      <w:r w:rsidRPr="005C0F6D">
        <w:t>18.5</w:t>
      </w:r>
      <w:r w:rsidRPr="005C0F6D">
        <w:tab/>
        <w:t xml:space="preserve">Den indvendige renholdelse af den øvrige del af </w:t>
      </w:r>
      <w:r w:rsidR="006F5204">
        <w:t>TBK</w:t>
      </w:r>
      <w:r w:rsidRPr="005C0F6D">
        <w:t xml:space="preserve"> påhviler Bortforpagter. Forpagter er ikke berettiget til at gøre misligholdelsesbeføjelser af nogen art gældende vedrørende renholdelsen af den øvrige del af </w:t>
      </w:r>
      <w:r w:rsidR="006F5204">
        <w:t>TBK</w:t>
      </w:r>
      <w:r w:rsidRPr="005C0F6D">
        <w:t>, herunder at ophæve denne forpagtningskontrakt, kræve erstatning eller et forholdsmæssigt afslag i betalingerne efter pkt. 7 og pkt. 10.</w:t>
      </w:r>
    </w:p>
    <w:p w:rsidR="005C0F6D" w:rsidRPr="005C0F6D" w:rsidRDefault="005C0F6D" w:rsidP="005C0F6D">
      <w:pPr>
        <w:tabs>
          <w:tab w:val="left" w:pos="851"/>
        </w:tabs>
        <w:ind w:left="720" w:hanging="720"/>
        <w:jc w:val="both"/>
      </w:pPr>
    </w:p>
    <w:p w:rsidR="005C0F6D" w:rsidRPr="005C0F6D" w:rsidRDefault="005C0F6D" w:rsidP="005C0F6D">
      <w:pPr>
        <w:tabs>
          <w:tab w:val="left" w:pos="720"/>
        </w:tabs>
        <w:ind w:left="720" w:hanging="720"/>
        <w:jc w:val="both"/>
        <w:rPr>
          <w:b/>
          <w:bCs/>
        </w:rPr>
      </w:pPr>
      <w:r w:rsidRPr="005C0F6D">
        <w:rPr>
          <w:b/>
          <w:bCs/>
        </w:rPr>
        <w:t>19.</w:t>
      </w:r>
      <w:r w:rsidRPr="005C0F6D">
        <w:rPr>
          <w:b/>
          <w:bCs/>
        </w:rPr>
        <w:tab/>
        <w:t xml:space="preserve">DET FORPAGTEDES OVERLEVERING OG AFLEVERING </w:t>
      </w:r>
    </w:p>
    <w:p w:rsidR="005C0F6D" w:rsidRPr="005C0F6D" w:rsidRDefault="005C0F6D" w:rsidP="005C0F6D">
      <w:pPr>
        <w:ind w:left="720" w:hanging="720"/>
        <w:jc w:val="both"/>
        <w:rPr>
          <w:b/>
          <w:bCs/>
        </w:rPr>
      </w:pPr>
    </w:p>
    <w:p w:rsidR="005C0F6D" w:rsidRPr="005C0F6D" w:rsidRDefault="005C0F6D" w:rsidP="005C0F6D">
      <w:pPr>
        <w:ind w:left="720" w:hanging="720"/>
        <w:jc w:val="both"/>
      </w:pPr>
      <w:r w:rsidRPr="005C0F6D">
        <w:t>19.1</w:t>
      </w:r>
      <w:r w:rsidRPr="005C0F6D">
        <w:tab/>
        <w:t xml:space="preserve">Det forpagtede er overtaget som besigtiget og godkendt af Forpagter i god vedligeholdelsesmæssig stand uden mangler af nogen art og med samtlige installationer i god og brugbar stand, jf. pkt. 2.6. </w:t>
      </w:r>
    </w:p>
    <w:p w:rsidR="005C0F6D" w:rsidRPr="005C0F6D" w:rsidRDefault="005C0F6D" w:rsidP="005C0F6D">
      <w:pPr>
        <w:ind w:left="720" w:hanging="720"/>
        <w:jc w:val="both"/>
      </w:pPr>
    </w:p>
    <w:p w:rsidR="005C0F6D" w:rsidRPr="005C0F6D" w:rsidRDefault="005C0F6D" w:rsidP="005C0F6D">
      <w:pPr>
        <w:ind w:left="720" w:hanging="720"/>
        <w:jc w:val="both"/>
      </w:pPr>
      <w:r w:rsidRPr="005C0F6D">
        <w:lastRenderedPageBreak/>
        <w:t>19.2</w:t>
      </w:r>
      <w:r w:rsidRPr="005C0F6D">
        <w:tab/>
        <w:t xml:space="preserve">Ved forpagtningens ophør skal det forpagtede afleveres ryddeliggjort og rengjort og i samme stand som ved overtagelsen, idet Forpagter er forpligtet til at retablere ændringer af det forpagtede foretaget efter pkt. 16. Forpagter er således forpligtet til at aflevere alt det forpagtede tilhørende, jf. pkt. 2, ligesom Forpagter er forpligtet til at aflevere udskiftet inventar, jf. pkt. 17.3. </w:t>
      </w:r>
    </w:p>
    <w:p w:rsidR="005C0F6D" w:rsidRPr="005C0F6D" w:rsidRDefault="005C0F6D" w:rsidP="005C0F6D">
      <w:pPr>
        <w:ind w:left="720" w:hanging="720"/>
        <w:jc w:val="both"/>
      </w:pPr>
    </w:p>
    <w:p w:rsidR="005C0F6D" w:rsidRPr="005C0F6D" w:rsidRDefault="005C0F6D" w:rsidP="005C0F6D">
      <w:pPr>
        <w:ind w:left="720" w:hanging="720"/>
        <w:jc w:val="both"/>
      </w:pPr>
      <w:r w:rsidRPr="0021170C">
        <w:t>19.3</w:t>
      </w:r>
      <w:r w:rsidRPr="0021170C">
        <w:tab/>
        <w:t>Inventar købt efter pkt. 15.1 og pkt. 17.3 overdrages vederlagsfrit til Bortforpagter ved forpagtningens ophør.</w:t>
      </w:r>
      <w:r w:rsidRPr="005C0F6D">
        <w:t xml:space="preserve"> </w:t>
      </w:r>
    </w:p>
    <w:p w:rsidR="005C0F6D" w:rsidRPr="005C0F6D" w:rsidRDefault="005C0F6D" w:rsidP="005C0F6D">
      <w:pPr>
        <w:ind w:left="720" w:hanging="720"/>
        <w:jc w:val="both"/>
      </w:pPr>
    </w:p>
    <w:p w:rsidR="005C0F6D" w:rsidRPr="005C0F6D" w:rsidRDefault="005C0F6D" w:rsidP="005C0F6D">
      <w:pPr>
        <w:ind w:left="720" w:hanging="720"/>
        <w:jc w:val="both"/>
      </w:pPr>
      <w:r w:rsidRPr="005C0F6D">
        <w:t>19.4</w:t>
      </w:r>
      <w:r w:rsidRPr="005C0F6D">
        <w:tab/>
        <w:t xml:space="preserve">Bortforpagter er ved forpagtningens ophør berettiget, men ikke forpligtet til at overtage inventar, købt efter pkt.15.2. Købesummen for inventaret fastsættes til anskaffelsesprisen, idet købesummen dog reduceres lineært over 8 år efter følgende model: </w:t>
      </w:r>
    </w:p>
    <w:p w:rsidR="005C0F6D" w:rsidRPr="005C0F6D" w:rsidRDefault="005C0F6D" w:rsidP="005C0F6D">
      <w:pPr>
        <w:ind w:left="720" w:hanging="720"/>
        <w:jc w:val="both"/>
      </w:pPr>
    </w:p>
    <w:p w:rsidR="005C0F6D" w:rsidRPr="005C0F6D" w:rsidRDefault="005C0F6D" w:rsidP="005C0F6D">
      <w:pPr>
        <w:ind w:left="720" w:hanging="720"/>
        <w:jc w:val="both"/>
        <w:rPr>
          <w:b/>
          <w:bCs/>
        </w:rPr>
      </w:pPr>
      <w:r w:rsidRPr="005C0F6D">
        <w:tab/>
      </w:r>
      <w:r w:rsidRPr="005C0F6D">
        <w:rPr>
          <w:b/>
          <w:bCs/>
        </w:rPr>
        <w:t>Forpagtningens ophør</w:t>
      </w:r>
      <w:r w:rsidRPr="005C0F6D">
        <w:rPr>
          <w:b/>
          <w:bCs/>
        </w:rPr>
        <w:tab/>
        <w:t>Købesum</w:t>
      </w:r>
    </w:p>
    <w:p w:rsidR="005C0F6D" w:rsidRPr="005C0F6D" w:rsidRDefault="005C0F6D" w:rsidP="005C0F6D">
      <w:pPr>
        <w:ind w:left="720" w:hanging="720"/>
        <w:jc w:val="both"/>
      </w:pPr>
      <w:r w:rsidRPr="005C0F6D">
        <w:tab/>
        <w:t>0 til 1 år efter anskaffelsen</w:t>
      </w:r>
      <w:r w:rsidRPr="005C0F6D">
        <w:tab/>
        <w:t>100 % af anskaffelsesprisen</w:t>
      </w:r>
    </w:p>
    <w:p w:rsidR="005C0F6D" w:rsidRPr="005C0F6D" w:rsidRDefault="005C0F6D" w:rsidP="005C0F6D">
      <w:pPr>
        <w:ind w:left="720" w:hanging="720"/>
        <w:jc w:val="both"/>
      </w:pPr>
      <w:r w:rsidRPr="005C0F6D">
        <w:tab/>
        <w:t>1 til 2 år efter anskaffelsen</w:t>
      </w:r>
      <w:r w:rsidRPr="005C0F6D">
        <w:tab/>
        <w:t>87,5 % af anskaffelsesprisen</w:t>
      </w:r>
    </w:p>
    <w:p w:rsidR="005C0F6D" w:rsidRPr="005C0F6D" w:rsidRDefault="005C0F6D" w:rsidP="005C0F6D">
      <w:pPr>
        <w:ind w:left="720" w:hanging="720"/>
        <w:jc w:val="both"/>
      </w:pPr>
      <w:r w:rsidRPr="005C0F6D">
        <w:tab/>
        <w:t>2 til 3 år efter anskaffelsen</w:t>
      </w:r>
      <w:r w:rsidRPr="005C0F6D">
        <w:tab/>
        <w:t>75 % af anskaffelsesprisen</w:t>
      </w:r>
    </w:p>
    <w:p w:rsidR="005C0F6D" w:rsidRPr="005C0F6D" w:rsidRDefault="005C0F6D" w:rsidP="005C0F6D">
      <w:pPr>
        <w:ind w:left="720" w:hanging="720"/>
        <w:jc w:val="both"/>
      </w:pPr>
      <w:r w:rsidRPr="005C0F6D">
        <w:tab/>
        <w:t>3 til 4 år efter anskaffelsen</w:t>
      </w:r>
      <w:r w:rsidRPr="005C0F6D">
        <w:tab/>
        <w:t>62,5 % af anskaffelsesprisen</w:t>
      </w:r>
    </w:p>
    <w:p w:rsidR="005C0F6D" w:rsidRPr="005C0F6D" w:rsidRDefault="005C0F6D" w:rsidP="005C0F6D">
      <w:pPr>
        <w:ind w:left="720" w:hanging="720"/>
        <w:jc w:val="both"/>
      </w:pPr>
      <w:r w:rsidRPr="005C0F6D">
        <w:tab/>
        <w:t>4 til 5 år efter anskaffelsen</w:t>
      </w:r>
      <w:r w:rsidRPr="005C0F6D">
        <w:tab/>
        <w:t>50 % af anskaffelsesprisen</w:t>
      </w:r>
    </w:p>
    <w:p w:rsidR="005C0F6D" w:rsidRPr="005C0F6D" w:rsidRDefault="005C0F6D" w:rsidP="005C0F6D">
      <w:pPr>
        <w:ind w:left="720" w:hanging="720"/>
        <w:jc w:val="both"/>
      </w:pPr>
      <w:r w:rsidRPr="005C0F6D">
        <w:tab/>
        <w:t>5 til 6 år efter anskaffelsen</w:t>
      </w:r>
      <w:r w:rsidRPr="005C0F6D">
        <w:tab/>
        <w:t>37,5 % af anskaffelsesprisen</w:t>
      </w:r>
    </w:p>
    <w:p w:rsidR="005C0F6D" w:rsidRDefault="005C0F6D" w:rsidP="00225260">
      <w:pPr>
        <w:ind w:left="720" w:hanging="720"/>
        <w:jc w:val="both"/>
        <w:rPr>
          <w:color w:val="FF0000"/>
        </w:rPr>
      </w:pPr>
      <w:r w:rsidRPr="005C0F6D">
        <w:tab/>
      </w:r>
    </w:p>
    <w:p w:rsidR="005C0F6D" w:rsidRPr="005C0F6D" w:rsidRDefault="005C0F6D" w:rsidP="005C0F6D">
      <w:pPr>
        <w:ind w:left="720" w:hanging="720"/>
        <w:jc w:val="both"/>
        <w:rPr>
          <w:b/>
          <w:bCs/>
        </w:rPr>
      </w:pPr>
      <w:r w:rsidRPr="005C0F6D">
        <w:rPr>
          <w:b/>
          <w:bCs/>
        </w:rPr>
        <w:tab/>
      </w:r>
    </w:p>
    <w:p w:rsidR="005C0F6D" w:rsidRPr="005C0F6D" w:rsidRDefault="005C0F6D" w:rsidP="005C0F6D">
      <w:pPr>
        <w:ind w:left="720" w:hanging="720"/>
        <w:jc w:val="both"/>
      </w:pPr>
      <w:r w:rsidRPr="005C0F6D">
        <w:t>19.5</w:t>
      </w:r>
      <w:r w:rsidRPr="005C0F6D">
        <w:tab/>
        <w:t>Såfremt Bortforpagter ikke overtager købt inventar efter pkt. 15.2, er Forpagter forpligtet til ved forpagtningens ophør at fjerne inventaret, således at det forpagtede afleveres som angivet i pkt. 19.2.</w:t>
      </w:r>
    </w:p>
    <w:p w:rsidR="005C0F6D" w:rsidRPr="005C0F6D" w:rsidRDefault="005C0F6D" w:rsidP="005C0F6D">
      <w:pPr>
        <w:ind w:left="720" w:hanging="720"/>
        <w:jc w:val="both"/>
      </w:pPr>
    </w:p>
    <w:p w:rsidR="005C0F6D" w:rsidRPr="005C0F6D" w:rsidRDefault="005C0F6D" w:rsidP="005C0F6D">
      <w:pPr>
        <w:tabs>
          <w:tab w:val="left" w:pos="720"/>
        </w:tabs>
        <w:ind w:left="720" w:hanging="720"/>
        <w:jc w:val="both"/>
      </w:pPr>
      <w:r w:rsidRPr="005C0F6D">
        <w:t>19.6</w:t>
      </w:r>
      <w:r w:rsidRPr="005C0F6D">
        <w:tab/>
        <w:t>Afleveres det forpagtede ikke i aftalt stand ved forpagtningens ophør, er Forpagter forpligtet til at betale forpagtningsafgiften og betalingerne efter pkt. 10 indtil det forpagtede er bragt i den aftalte stand.</w:t>
      </w:r>
    </w:p>
    <w:p w:rsidR="005C0F6D" w:rsidRPr="005C0F6D" w:rsidRDefault="005C0F6D" w:rsidP="005C0F6D">
      <w:pPr>
        <w:tabs>
          <w:tab w:val="left" w:pos="720"/>
        </w:tabs>
        <w:ind w:left="720" w:hanging="720"/>
        <w:jc w:val="both"/>
      </w:pPr>
    </w:p>
    <w:p w:rsidR="005C0F6D" w:rsidRPr="005C0F6D" w:rsidRDefault="005C0F6D" w:rsidP="005C0F6D">
      <w:pPr>
        <w:tabs>
          <w:tab w:val="left" w:pos="720"/>
        </w:tabs>
        <w:ind w:left="720" w:hanging="720"/>
        <w:jc w:val="both"/>
      </w:pPr>
      <w:r w:rsidRPr="005C0F6D">
        <w:t>19.7</w:t>
      </w:r>
      <w:r w:rsidRPr="005C0F6D">
        <w:tab/>
        <w:t xml:space="preserve">Istandsættelsesarbejder må kun udføres af momsregistrerede, faguddannede håndværkere. Såfremt det forpagtede ikke afleveres i den aftalte stand ved forpagtningens ophør, udføres de nødvendige foranstaltninger til at bringe det forpagtede i aftalt stand på </w:t>
      </w:r>
      <w:proofErr w:type="spellStart"/>
      <w:r w:rsidRPr="005C0F6D">
        <w:t>Bortforpagters</w:t>
      </w:r>
      <w:proofErr w:type="spellEnd"/>
      <w:r w:rsidRPr="005C0F6D">
        <w:t xml:space="preserve"> foranledning for Forpagters regning.</w:t>
      </w:r>
    </w:p>
    <w:p w:rsidR="005C0F6D" w:rsidRPr="005C0F6D" w:rsidRDefault="005C0F6D" w:rsidP="005C0F6D">
      <w:pPr>
        <w:ind w:left="720" w:hanging="720"/>
        <w:jc w:val="both"/>
      </w:pPr>
    </w:p>
    <w:p w:rsidR="005C0F6D" w:rsidRPr="005C0F6D" w:rsidRDefault="005C0F6D" w:rsidP="005C0F6D">
      <w:pPr>
        <w:ind w:left="720" w:hanging="720"/>
        <w:jc w:val="both"/>
      </w:pPr>
      <w:r w:rsidRPr="005C0F6D">
        <w:t>19.8</w:t>
      </w:r>
      <w:r w:rsidRPr="005C0F6D">
        <w:tab/>
        <w:t>Det er mellem Parterne aftalt, at Bortforpagter har adgang til at gøre krav gældende vedrørende det forpagtedes stand ved afleveringen indtil 6 måneder efter afleveringen, idet Bortforpagter herefter fortaber retten til at gøre krav gældende overfor Forpagter.</w:t>
      </w:r>
    </w:p>
    <w:p w:rsidR="005C0F6D" w:rsidRPr="005C0F6D" w:rsidRDefault="005C0F6D" w:rsidP="005C0F6D">
      <w:pPr>
        <w:ind w:left="720" w:hanging="720"/>
        <w:jc w:val="both"/>
      </w:pPr>
    </w:p>
    <w:p w:rsidR="005C0F6D" w:rsidRPr="005C0F6D" w:rsidRDefault="005C0F6D" w:rsidP="005C0F6D">
      <w:pPr>
        <w:tabs>
          <w:tab w:val="left" w:pos="720"/>
        </w:tabs>
        <w:ind w:left="720" w:hanging="720"/>
        <w:jc w:val="both"/>
        <w:rPr>
          <w:b/>
          <w:bCs/>
        </w:rPr>
      </w:pPr>
      <w:r w:rsidRPr="005C0F6D">
        <w:rPr>
          <w:b/>
          <w:bCs/>
        </w:rPr>
        <w:t>20.</w:t>
      </w:r>
      <w:r w:rsidRPr="005C0F6D">
        <w:rPr>
          <w:b/>
          <w:bCs/>
        </w:rPr>
        <w:tab/>
        <w:t>FORPAGTERS RET TIL ERSTATNING OG/ELLER GODTGØRELSE VED FORPAGTNINGSKONTRAKTENS OPSIGELSE MV.</w:t>
      </w:r>
    </w:p>
    <w:p w:rsidR="005C0F6D" w:rsidRPr="005C0F6D" w:rsidRDefault="005C0F6D" w:rsidP="005C0F6D">
      <w:pPr>
        <w:tabs>
          <w:tab w:val="left" w:pos="720"/>
        </w:tabs>
        <w:ind w:left="720" w:hanging="720"/>
        <w:jc w:val="both"/>
        <w:rPr>
          <w:b/>
          <w:bCs/>
        </w:rPr>
      </w:pPr>
    </w:p>
    <w:p w:rsidR="005C0F6D" w:rsidRPr="005C0F6D" w:rsidRDefault="005C0F6D" w:rsidP="005C0F6D">
      <w:pPr>
        <w:tabs>
          <w:tab w:val="left" w:pos="720"/>
        </w:tabs>
        <w:ind w:left="720" w:hanging="720"/>
        <w:jc w:val="both"/>
      </w:pPr>
      <w:r w:rsidRPr="005C0F6D">
        <w:t>20.1</w:t>
      </w:r>
      <w:r w:rsidRPr="005C0F6D">
        <w:tab/>
        <w:t xml:space="preserve">Ved opsigelse fra </w:t>
      </w:r>
      <w:proofErr w:type="spellStart"/>
      <w:r w:rsidRPr="005C0F6D">
        <w:t>Bortforpagters</w:t>
      </w:r>
      <w:proofErr w:type="spellEnd"/>
      <w:r w:rsidRPr="005C0F6D">
        <w:t xml:space="preserve"> side – uanset årsagen hertil – tilkommer der ikke Forpagter ret til erstatning eller anden godtgørelse som følge af opsigelsen. Det samme gælder ved denne forpagtningskontrakts ophør af andre grunde.</w:t>
      </w:r>
    </w:p>
    <w:p w:rsidR="005C0F6D" w:rsidRPr="005C0F6D" w:rsidRDefault="005C0F6D" w:rsidP="005C0F6D">
      <w:pPr>
        <w:tabs>
          <w:tab w:val="left" w:pos="720"/>
        </w:tabs>
        <w:ind w:left="720" w:hanging="720"/>
        <w:jc w:val="both"/>
      </w:pPr>
    </w:p>
    <w:p w:rsidR="005C0F6D" w:rsidRPr="005C0F6D" w:rsidRDefault="005C0F6D" w:rsidP="005C0F6D">
      <w:pPr>
        <w:tabs>
          <w:tab w:val="left" w:pos="720"/>
        </w:tabs>
        <w:ind w:left="720" w:hanging="720"/>
        <w:jc w:val="both"/>
        <w:rPr>
          <w:b/>
          <w:bCs/>
        </w:rPr>
      </w:pPr>
      <w:r w:rsidRPr="005C0F6D">
        <w:rPr>
          <w:b/>
          <w:bCs/>
        </w:rPr>
        <w:t>21.</w:t>
      </w:r>
      <w:r w:rsidRPr="005C0F6D">
        <w:rPr>
          <w:b/>
          <w:bCs/>
        </w:rPr>
        <w:tab/>
        <w:t xml:space="preserve">OVERDRAGELSE AF RETTIGHEDER </w:t>
      </w:r>
    </w:p>
    <w:p w:rsidR="005C0F6D" w:rsidRPr="005C0F6D" w:rsidRDefault="005C0F6D" w:rsidP="005C0F6D">
      <w:pPr>
        <w:tabs>
          <w:tab w:val="left" w:pos="720"/>
        </w:tabs>
        <w:ind w:left="720" w:hanging="720"/>
        <w:jc w:val="both"/>
      </w:pPr>
    </w:p>
    <w:p w:rsidR="005C0F6D" w:rsidRPr="005C0F6D" w:rsidRDefault="005C0F6D" w:rsidP="005C0F6D">
      <w:pPr>
        <w:tabs>
          <w:tab w:val="left" w:pos="720"/>
        </w:tabs>
        <w:ind w:left="720" w:hanging="720"/>
        <w:jc w:val="both"/>
      </w:pPr>
      <w:r w:rsidRPr="005C0F6D">
        <w:lastRenderedPageBreak/>
        <w:t>21.1</w:t>
      </w:r>
      <w:r w:rsidRPr="005C0F6D">
        <w:tab/>
        <w:t xml:space="preserve">Forpagter er ikke berettiget til at overdrage sine rettigheder og forpligtelser i henhold til denne forpagtningskontrakt til tredjemand uden </w:t>
      </w:r>
      <w:proofErr w:type="spellStart"/>
      <w:r w:rsidRPr="005C0F6D">
        <w:t>Bortforpagters</w:t>
      </w:r>
      <w:proofErr w:type="spellEnd"/>
      <w:r w:rsidRPr="005C0F6D">
        <w:t xml:space="preserve"> forudgående samtykke. Forpagter er endvidere ikke berettiget til at overdrage driften af det forpagtede til tredjemand (fremforpagtning).  </w:t>
      </w:r>
    </w:p>
    <w:p w:rsidR="005C0F6D" w:rsidRPr="005C0F6D" w:rsidRDefault="005C0F6D" w:rsidP="005C0F6D">
      <w:pPr>
        <w:tabs>
          <w:tab w:val="left" w:pos="720"/>
        </w:tabs>
        <w:ind w:left="720" w:hanging="720"/>
        <w:jc w:val="both"/>
      </w:pPr>
    </w:p>
    <w:p w:rsidR="005C0F6D" w:rsidRPr="005C0F6D" w:rsidRDefault="005C0F6D" w:rsidP="005C0F6D">
      <w:pPr>
        <w:tabs>
          <w:tab w:val="left" w:pos="720"/>
        </w:tabs>
        <w:ind w:left="720" w:hanging="720"/>
        <w:jc w:val="both"/>
        <w:rPr>
          <w:b/>
          <w:bCs/>
        </w:rPr>
      </w:pPr>
      <w:r w:rsidRPr="005C0F6D">
        <w:rPr>
          <w:b/>
          <w:bCs/>
        </w:rPr>
        <w:t>22.</w:t>
      </w:r>
      <w:r w:rsidRPr="005C0F6D">
        <w:rPr>
          <w:b/>
          <w:bCs/>
        </w:rPr>
        <w:tab/>
        <w:t xml:space="preserve">MISLIGHOLDELSE </w:t>
      </w:r>
    </w:p>
    <w:p w:rsidR="005C0F6D" w:rsidRPr="005C0F6D" w:rsidRDefault="005C0F6D" w:rsidP="005C0F6D">
      <w:pPr>
        <w:tabs>
          <w:tab w:val="left" w:pos="851"/>
        </w:tabs>
        <w:ind w:left="851" w:hanging="851"/>
        <w:jc w:val="both"/>
        <w:rPr>
          <w:b/>
          <w:bCs/>
        </w:rPr>
      </w:pPr>
    </w:p>
    <w:p w:rsidR="005C0F6D" w:rsidRPr="005C0F6D" w:rsidRDefault="005C0F6D" w:rsidP="005C0F6D">
      <w:pPr>
        <w:tabs>
          <w:tab w:val="left" w:pos="720"/>
        </w:tabs>
        <w:ind w:left="720" w:hanging="720"/>
        <w:jc w:val="both"/>
      </w:pPr>
      <w:r w:rsidRPr="005C0F6D">
        <w:t>22.1</w:t>
      </w:r>
      <w:r w:rsidRPr="005C0F6D">
        <w:tab/>
        <w:t xml:space="preserve">Bortforpagter er berettiget til at ophæve denne forpagtningskontrakt ved Forpagters væsentlige misligholdelse. Som væsentlig misligholdelse betragtes blandt andet følgende, idet oplistningen ikke er udtømmende: </w:t>
      </w:r>
    </w:p>
    <w:p w:rsidR="005C0F6D" w:rsidRPr="005C0F6D" w:rsidRDefault="005C0F6D" w:rsidP="005C0F6D">
      <w:pPr>
        <w:tabs>
          <w:tab w:val="left" w:pos="720"/>
        </w:tabs>
        <w:ind w:left="720" w:hanging="720"/>
        <w:jc w:val="both"/>
      </w:pPr>
    </w:p>
    <w:p w:rsidR="005C0F6D" w:rsidRPr="005C0F6D" w:rsidRDefault="005C0F6D" w:rsidP="005C0F6D">
      <w:pPr>
        <w:tabs>
          <w:tab w:val="left" w:pos="1440"/>
        </w:tabs>
        <w:ind w:left="720" w:hanging="720"/>
        <w:jc w:val="both"/>
      </w:pPr>
      <w:r w:rsidRPr="005C0F6D">
        <w:tab/>
      </w:r>
      <w:r w:rsidRPr="005C0F6D">
        <w:rPr>
          <w:b/>
          <w:bCs/>
        </w:rPr>
        <w:t>at</w:t>
      </w:r>
      <w:r w:rsidRPr="005C0F6D">
        <w:rPr>
          <w:b/>
          <w:bCs/>
        </w:rPr>
        <w:tab/>
      </w:r>
      <w:r w:rsidRPr="005C0F6D">
        <w:t xml:space="preserve">det forpagtede anvendes til andet end aftalt, jf. pkt. 4.1, </w:t>
      </w:r>
    </w:p>
    <w:p w:rsidR="005C0F6D" w:rsidRPr="005C0F6D" w:rsidRDefault="005C0F6D" w:rsidP="005C0F6D">
      <w:pPr>
        <w:tabs>
          <w:tab w:val="left" w:pos="1440"/>
        </w:tabs>
        <w:ind w:left="720" w:hanging="720"/>
        <w:jc w:val="both"/>
      </w:pPr>
    </w:p>
    <w:p w:rsidR="005C0F6D" w:rsidRPr="005C0F6D" w:rsidRDefault="005C0F6D" w:rsidP="005C0F6D">
      <w:pPr>
        <w:tabs>
          <w:tab w:val="left" w:pos="1440"/>
        </w:tabs>
        <w:ind w:left="1440" w:hanging="720"/>
        <w:jc w:val="both"/>
      </w:pPr>
      <w:r w:rsidRPr="005C0F6D">
        <w:rPr>
          <w:b/>
          <w:bCs/>
        </w:rPr>
        <w:t>at</w:t>
      </w:r>
      <w:r w:rsidRPr="005C0F6D">
        <w:tab/>
        <w:t xml:space="preserve">Forpagter ikke overholder gældende lovgivning, politivedtægten og myndighedsforskrifter mm., jf. pkt. 4.8 og pkt. 4.9, og Forpagter efter forudgående skriftligt påkrav ikke bringer misligholdelsen til ophør senest 5 dage efter modtagelsen af påkravet herom, </w:t>
      </w:r>
    </w:p>
    <w:p w:rsidR="005C0F6D" w:rsidRPr="005C0F6D" w:rsidRDefault="005C0F6D" w:rsidP="005C0F6D">
      <w:pPr>
        <w:tabs>
          <w:tab w:val="left" w:pos="1440"/>
        </w:tabs>
        <w:ind w:left="1440" w:hanging="720"/>
        <w:jc w:val="both"/>
      </w:pPr>
    </w:p>
    <w:p w:rsidR="005C0F6D" w:rsidRPr="005C0F6D" w:rsidRDefault="005C0F6D" w:rsidP="005C0F6D">
      <w:pPr>
        <w:tabs>
          <w:tab w:val="left" w:pos="1440"/>
        </w:tabs>
        <w:ind w:left="1440" w:hanging="720"/>
        <w:jc w:val="both"/>
      </w:pPr>
      <w:r w:rsidRPr="005C0F6D">
        <w:rPr>
          <w:b/>
          <w:bCs/>
        </w:rPr>
        <w:t>at</w:t>
      </w:r>
      <w:r w:rsidRPr="005C0F6D">
        <w:tab/>
        <w:t xml:space="preserve">Forpagters alkoholbevilling, næringsbevis eller andre tilladelser og godkendelser, som er nødvendige for at anvende det forpagtede som aftalt, bortfalder, uanset årsagen hertil, </w:t>
      </w:r>
    </w:p>
    <w:p w:rsidR="005C0F6D" w:rsidRPr="005C0F6D" w:rsidRDefault="005C0F6D" w:rsidP="005C0F6D">
      <w:pPr>
        <w:tabs>
          <w:tab w:val="left" w:pos="1440"/>
        </w:tabs>
        <w:ind w:left="1440" w:hanging="720"/>
        <w:jc w:val="both"/>
      </w:pPr>
    </w:p>
    <w:p w:rsidR="005C0F6D" w:rsidRPr="005C0F6D" w:rsidRDefault="005C0F6D" w:rsidP="005C0F6D">
      <w:pPr>
        <w:tabs>
          <w:tab w:val="left" w:pos="1440"/>
        </w:tabs>
        <w:ind w:left="1440" w:hanging="720"/>
        <w:jc w:val="both"/>
        <w:rPr>
          <w:b/>
          <w:bCs/>
        </w:rPr>
      </w:pPr>
      <w:r w:rsidRPr="005C0F6D">
        <w:rPr>
          <w:b/>
          <w:bCs/>
        </w:rPr>
        <w:t>at</w:t>
      </w:r>
      <w:r w:rsidRPr="005C0F6D">
        <w:rPr>
          <w:b/>
          <w:bCs/>
        </w:rPr>
        <w:tab/>
      </w:r>
      <w:r w:rsidRPr="005C0F6D">
        <w:t xml:space="preserve">Forpagter ikke opfylder sine forpligtelser i henhold til denne forpagtningskontrakt, og Forpagter efter forudgående skriftligt påkrav ikke bringer misligholdelsen til ophør senest 5 dage efter modtagelsen af påkrav herom. </w:t>
      </w:r>
    </w:p>
    <w:p w:rsidR="005C0F6D" w:rsidRPr="005C0F6D" w:rsidRDefault="005C0F6D" w:rsidP="005C0F6D">
      <w:pPr>
        <w:keepNext/>
        <w:widowControl w:val="0"/>
        <w:ind w:left="420"/>
        <w:jc w:val="both"/>
      </w:pPr>
    </w:p>
    <w:p w:rsidR="005C0F6D" w:rsidRPr="005C0F6D" w:rsidRDefault="005C0F6D" w:rsidP="005C0F6D">
      <w:pPr>
        <w:ind w:left="720" w:hanging="720"/>
        <w:jc w:val="both"/>
      </w:pPr>
      <w:r w:rsidRPr="005C0F6D">
        <w:t>22.2</w:t>
      </w:r>
      <w:r w:rsidRPr="005C0F6D">
        <w:tab/>
        <w:t xml:space="preserve">Hvis Bortforpagter ophæver denne forpagtningskontrakt efter pkt. 22.1, skal Forpagter betale minimumsafgiften efter pkt. 7.1 og betalingerne efter pkt. 10 indtil det tidspunkt, hvor Forpagter kunne have opsagt denne forpagtningskontrakt med det aftalte varsel. </w:t>
      </w:r>
    </w:p>
    <w:p w:rsidR="005C0F6D" w:rsidRPr="005C0F6D" w:rsidRDefault="005C0F6D" w:rsidP="005C0F6D">
      <w:pPr>
        <w:ind w:left="720" w:hanging="720"/>
        <w:jc w:val="both"/>
      </w:pPr>
    </w:p>
    <w:p w:rsidR="005C0F6D" w:rsidRPr="005C0F6D" w:rsidRDefault="005C0F6D" w:rsidP="005C0F6D">
      <w:pPr>
        <w:ind w:left="720" w:hanging="720"/>
        <w:jc w:val="both"/>
      </w:pPr>
      <w:r w:rsidRPr="005C0F6D">
        <w:rPr>
          <w:b/>
          <w:bCs/>
        </w:rPr>
        <w:t>23.</w:t>
      </w:r>
      <w:r w:rsidRPr="005C0F6D">
        <w:rPr>
          <w:b/>
          <w:bCs/>
        </w:rPr>
        <w:tab/>
        <w:t>BETINGELSER</w:t>
      </w:r>
    </w:p>
    <w:p w:rsidR="005C0F6D" w:rsidRPr="005C0F6D" w:rsidRDefault="005C0F6D" w:rsidP="005C0F6D">
      <w:pPr>
        <w:ind w:left="720" w:hanging="720"/>
        <w:jc w:val="both"/>
      </w:pPr>
    </w:p>
    <w:p w:rsidR="005C0F6D" w:rsidRPr="005C0F6D" w:rsidRDefault="005C0F6D" w:rsidP="005C0F6D">
      <w:pPr>
        <w:ind w:left="720" w:hanging="720"/>
        <w:jc w:val="both"/>
      </w:pPr>
      <w:r w:rsidRPr="005C0F6D">
        <w:t>23.1</w:t>
      </w:r>
      <w:r w:rsidRPr="005C0F6D">
        <w:tab/>
        <w:t>Denne forpagtningskontrakt er fra Parternes side betinget af:</w:t>
      </w:r>
    </w:p>
    <w:p w:rsidR="005C0F6D" w:rsidRPr="005C0F6D" w:rsidRDefault="005C0F6D" w:rsidP="005C0F6D">
      <w:pPr>
        <w:ind w:left="720" w:hanging="720"/>
        <w:jc w:val="both"/>
      </w:pPr>
    </w:p>
    <w:p w:rsidR="005C0F6D" w:rsidRPr="005C0F6D" w:rsidRDefault="005C0F6D" w:rsidP="005C0F6D">
      <w:pPr>
        <w:ind w:left="1440" w:hanging="720"/>
        <w:jc w:val="both"/>
      </w:pPr>
      <w:r w:rsidRPr="005C0F6D">
        <w:rPr>
          <w:b/>
          <w:bCs/>
        </w:rPr>
        <w:t>at</w:t>
      </w:r>
      <w:r w:rsidRPr="005C0F6D">
        <w:rPr>
          <w:b/>
          <w:bCs/>
        </w:rPr>
        <w:tab/>
      </w:r>
      <w:r w:rsidRPr="005C0F6D">
        <w:t>kontrakten opnår politisk godkendelse af Kultur- og Fritidsforvaltningen</w:t>
      </w:r>
    </w:p>
    <w:p w:rsidR="005C0F6D" w:rsidRPr="005C0F6D" w:rsidRDefault="005C0F6D" w:rsidP="005C0F6D">
      <w:pPr>
        <w:ind w:left="1440" w:hanging="720"/>
        <w:jc w:val="both"/>
        <w:rPr>
          <w:b/>
          <w:bCs/>
        </w:rPr>
      </w:pPr>
    </w:p>
    <w:p w:rsidR="005C0F6D" w:rsidRPr="005C0F6D" w:rsidRDefault="005C0F6D" w:rsidP="005C0F6D">
      <w:pPr>
        <w:ind w:left="1440" w:hanging="720"/>
        <w:jc w:val="both"/>
      </w:pPr>
      <w:r w:rsidRPr="005C0F6D">
        <w:rPr>
          <w:b/>
          <w:bCs/>
        </w:rPr>
        <w:t>at</w:t>
      </w:r>
      <w:r w:rsidRPr="005C0F6D">
        <w:tab/>
        <w:t xml:space="preserve">forpagter opnår samtlige tilladelser og godkendelser til at anvende det forpagtede som aftalt, herunder alkoholbevilling, næringsbrev og polititilladelse, </w:t>
      </w:r>
    </w:p>
    <w:p w:rsidR="005C0F6D" w:rsidRPr="005C0F6D" w:rsidRDefault="005C0F6D" w:rsidP="005C0F6D">
      <w:pPr>
        <w:ind w:left="1440" w:hanging="720"/>
        <w:jc w:val="both"/>
      </w:pPr>
    </w:p>
    <w:p w:rsidR="005C0F6D" w:rsidRPr="005C0F6D" w:rsidRDefault="005C0F6D" w:rsidP="005C0F6D">
      <w:pPr>
        <w:ind w:left="1440" w:hanging="720"/>
        <w:jc w:val="both"/>
      </w:pPr>
      <w:r w:rsidRPr="005C0F6D">
        <w:rPr>
          <w:b/>
          <w:bCs/>
        </w:rPr>
        <w:t>at</w:t>
      </w:r>
      <w:r w:rsidRPr="005C0F6D">
        <w:rPr>
          <w:b/>
          <w:bCs/>
        </w:rPr>
        <w:tab/>
      </w:r>
      <w:r w:rsidRPr="005C0F6D">
        <w:t xml:space="preserve">tilbudsmaterialet opfyldes i sin helhed, </w:t>
      </w:r>
    </w:p>
    <w:p w:rsidR="005C0F6D" w:rsidRPr="005C0F6D" w:rsidRDefault="005C0F6D" w:rsidP="005C0F6D">
      <w:pPr>
        <w:ind w:left="1440" w:hanging="720"/>
        <w:jc w:val="both"/>
      </w:pPr>
    </w:p>
    <w:p w:rsidR="005C0F6D" w:rsidRPr="005C0F6D" w:rsidRDefault="005C0F6D" w:rsidP="005C0F6D">
      <w:pPr>
        <w:ind w:left="1440" w:hanging="720"/>
        <w:jc w:val="both"/>
      </w:pPr>
      <w:r w:rsidRPr="005C0F6D">
        <w:rPr>
          <w:b/>
          <w:bCs/>
        </w:rPr>
        <w:t>at</w:t>
      </w:r>
      <w:r w:rsidRPr="005C0F6D">
        <w:rPr>
          <w:b/>
          <w:bCs/>
        </w:rPr>
        <w:tab/>
      </w:r>
      <w:r w:rsidRPr="005C0F6D">
        <w:t>der</w:t>
      </w:r>
      <w:r w:rsidRPr="005C0F6D">
        <w:rPr>
          <w:b/>
          <w:bCs/>
        </w:rPr>
        <w:t xml:space="preserve"> </w:t>
      </w:r>
      <w:r w:rsidRPr="005C0F6D">
        <w:t xml:space="preserve">tegnes forsikring i overensstemmelse med pkt. 14.1. </w:t>
      </w:r>
    </w:p>
    <w:p w:rsidR="005C0F6D" w:rsidRPr="005C0F6D" w:rsidRDefault="005C0F6D" w:rsidP="005C0F6D">
      <w:pPr>
        <w:ind w:left="1440" w:hanging="720"/>
        <w:jc w:val="both"/>
        <w:rPr>
          <w:b/>
          <w:bCs/>
        </w:rPr>
      </w:pPr>
      <w:r w:rsidRPr="005C0F6D">
        <w:t xml:space="preserve"> </w:t>
      </w:r>
    </w:p>
    <w:p w:rsidR="005C0F6D" w:rsidRPr="005C0F6D" w:rsidRDefault="005C0F6D" w:rsidP="00F812BC">
      <w:pPr>
        <w:ind w:left="720" w:hanging="720"/>
        <w:jc w:val="both"/>
      </w:pPr>
      <w:r w:rsidRPr="005C0F6D">
        <w:t>23.2</w:t>
      </w:r>
      <w:r w:rsidRPr="005C0F6D">
        <w:tab/>
        <w:t xml:space="preserve">Såfremt betingelserne efter pkt. 23.1 ikke er opfyldt senest på overtagelsesdagen, er Parterne berettiget til at træde tilbage fra denne forpagtningskontrakt uden at den anden part kan gøre krav gældende, idet indbetalt depositum dog tilbagebetales. </w:t>
      </w:r>
    </w:p>
    <w:p w:rsidR="005C0F6D" w:rsidRPr="005C0F6D" w:rsidRDefault="005C0F6D" w:rsidP="005C0F6D">
      <w:pPr>
        <w:tabs>
          <w:tab w:val="left" w:pos="720"/>
        </w:tabs>
        <w:ind w:left="720" w:hanging="720"/>
        <w:jc w:val="both"/>
      </w:pPr>
    </w:p>
    <w:p w:rsidR="005C0F6D" w:rsidRPr="005C0F6D" w:rsidRDefault="005C0F6D" w:rsidP="005C0F6D">
      <w:pPr>
        <w:tabs>
          <w:tab w:val="left" w:pos="720"/>
        </w:tabs>
        <w:ind w:left="720" w:hanging="720"/>
        <w:jc w:val="both"/>
        <w:rPr>
          <w:b/>
          <w:bCs/>
        </w:rPr>
      </w:pPr>
      <w:r w:rsidRPr="005C0F6D">
        <w:rPr>
          <w:b/>
          <w:bCs/>
        </w:rPr>
        <w:t>24.</w:t>
      </w:r>
      <w:r w:rsidRPr="005C0F6D">
        <w:rPr>
          <w:b/>
          <w:bCs/>
        </w:rPr>
        <w:tab/>
        <w:t>FORRANG</w:t>
      </w:r>
    </w:p>
    <w:p w:rsidR="005C0F6D" w:rsidRPr="005C0F6D" w:rsidRDefault="005C0F6D" w:rsidP="005C0F6D">
      <w:pPr>
        <w:tabs>
          <w:tab w:val="left" w:pos="720"/>
        </w:tabs>
        <w:ind w:left="720" w:hanging="720"/>
        <w:jc w:val="both"/>
        <w:rPr>
          <w:b/>
          <w:bCs/>
        </w:rPr>
      </w:pPr>
    </w:p>
    <w:p w:rsidR="005C0F6D" w:rsidRPr="005C0F6D" w:rsidRDefault="005C0F6D" w:rsidP="005C0F6D">
      <w:pPr>
        <w:tabs>
          <w:tab w:val="left" w:pos="720"/>
        </w:tabs>
        <w:ind w:left="720" w:hanging="720"/>
        <w:jc w:val="both"/>
      </w:pPr>
      <w:r w:rsidRPr="005C0F6D">
        <w:t>24.1</w:t>
      </w:r>
      <w:r w:rsidRPr="005C0F6D">
        <w:tab/>
        <w:t xml:space="preserve">Tilbudsmaterialet, er gældende som supplement til denne forpagtningskontrakt. </w:t>
      </w:r>
    </w:p>
    <w:p w:rsidR="005C0F6D" w:rsidRPr="005C0F6D" w:rsidRDefault="005C0F6D" w:rsidP="005C0F6D">
      <w:pPr>
        <w:tabs>
          <w:tab w:val="left" w:pos="720"/>
        </w:tabs>
        <w:ind w:left="720" w:hanging="720"/>
        <w:jc w:val="both"/>
      </w:pPr>
    </w:p>
    <w:p w:rsidR="005C0F6D" w:rsidRPr="004E7110" w:rsidRDefault="005C0F6D" w:rsidP="00F812BC">
      <w:pPr>
        <w:tabs>
          <w:tab w:val="left" w:pos="720"/>
        </w:tabs>
        <w:ind w:left="720" w:hanging="720"/>
        <w:jc w:val="both"/>
      </w:pPr>
      <w:r w:rsidRPr="005C0F6D">
        <w:t>24.2</w:t>
      </w:r>
      <w:r w:rsidRPr="005C0F6D">
        <w:tab/>
        <w:t xml:space="preserve">I tilfælde af uoverensstemmelser mellem tilbudsmaterialet, </w:t>
      </w:r>
      <w:r w:rsidRPr="004E7110">
        <w:t xml:space="preserve">Forpagters tilbud, jf. Bilag 2, og denne forpagtningskontrakt, har denne forpagtningskontrakt forrang. </w:t>
      </w:r>
    </w:p>
    <w:p w:rsidR="005C0F6D" w:rsidRPr="004E7110" w:rsidRDefault="005C0F6D" w:rsidP="005C0F6D">
      <w:pPr>
        <w:tabs>
          <w:tab w:val="left" w:pos="720"/>
        </w:tabs>
        <w:ind w:left="720" w:hanging="720"/>
        <w:jc w:val="both"/>
      </w:pPr>
    </w:p>
    <w:p w:rsidR="005C0F6D" w:rsidRPr="005C0F6D" w:rsidRDefault="005C0F6D" w:rsidP="005C0F6D">
      <w:pPr>
        <w:tabs>
          <w:tab w:val="left" w:pos="720"/>
        </w:tabs>
        <w:ind w:left="720" w:hanging="720"/>
        <w:jc w:val="both"/>
      </w:pPr>
      <w:r w:rsidRPr="005C0F6D">
        <w:rPr>
          <w:b/>
          <w:bCs/>
        </w:rPr>
        <w:t>25.</w:t>
      </w:r>
      <w:r w:rsidRPr="005C0F6D">
        <w:rPr>
          <w:b/>
          <w:bCs/>
        </w:rPr>
        <w:tab/>
        <w:t>BILAG</w:t>
      </w:r>
    </w:p>
    <w:p w:rsidR="005C0F6D" w:rsidRPr="005C0F6D" w:rsidRDefault="005C0F6D" w:rsidP="005C0F6D">
      <w:pPr>
        <w:tabs>
          <w:tab w:val="left" w:pos="720"/>
        </w:tabs>
        <w:ind w:left="720" w:hanging="720"/>
        <w:jc w:val="both"/>
      </w:pPr>
    </w:p>
    <w:p w:rsidR="005C0F6D" w:rsidRPr="005C0F6D" w:rsidRDefault="005C0F6D" w:rsidP="005C0F6D">
      <w:pPr>
        <w:tabs>
          <w:tab w:val="left" w:pos="720"/>
        </w:tabs>
        <w:ind w:left="720" w:hanging="720"/>
        <w:jc w:val="both"/>
      </w:pPr>
      <w:r w:rsidRPr="005C0F6D">
        <w:tab/>
        <w:t>Bilag 1</w:t>
      </w:r>
      <w:r w:rsidR="00225260">
        <w:t xml:space="preserve">. </w:t>
      </w:r>
      <w:r w:rsidRPr="005C0F6D">
        <w:t>Tilbudsmateriale</w:t>
      </w:r>
    </w:p>
    <w:p w:rsidR="005C0F6D" w:rsidRPr="005C0F6D" w:rsidRDefault="005C0F6D" w:rsidP="005C0F6D">
      <w:pPr>
        <w:tabs>
          <w:tab w:val="left" w:pos="720"/>
        </w:tabs>
        <w:ind w:left="720" w:hanging="720"/>
        <w:jc w:val="both"/>
      </w:pPr>
      <w:r w:rsidRPr="005C0F6D">
        <w:tab/>
        <w:t>Bilag 2</w:t>
      </w:r>
      <w:r w:rsidR="00225260">
        <w:t>.</w:t>
      </w:r>
      <w:r w:rsidRPr="005C0F6D">
        <w:t xml:space="preserve"> Tilbudsskema</w:t>
      </w:r>
    </w:p>
    <w:p w:rsidR="005C0F6D" w:rsidRPr="005C0F6D" w:rsidRDefault="005C0F6D" w:rsidP="005C0F6D">
      <w:pPr>
        <w:tabs>
          <w:tab w:val="left" w:pos="720"/>
        </w:tabs>
        <w:ind w:left="720" w:hanging="720"/>
        <w:jc w:val="both"/>
      </w:pPr>
      <w:r w:rsidRPr="005C0F6D">
        <w:tab/>
        <w:t>Bilag 3</w:t>
      </w:r>
      <w:r w:rsidR="00225260">
        <w:t>.</w:t>
      </w:r>
      <w:r w:rsidRPr="005C0F6D">
        <w:t xml:space="preserve"> Tegning af det forpagtede  </w:t>
      </w:r>
    </w:p>
    <w:p w:rsidR="005C0F6D" w:rsidRDefault="005C0F6D" w:rsidP="005C0F6D">
      <w:pPr>
        <w:tabs>
          <w:tab w:val="left" w:pos="720"/>
        </w:tabs>
        <w:ind w:left="720" w:hanging="720"/>
        <w:jc w:val="both"/>
      </w:pPr>
      <w:r w:rsidRPr="005C0F6D">
        <w:tab/>
        <w:t>Bilag 4</w:t>
      </w:r>
      <w:r w:rsidR="00225260">
        <w:t>.</w:t>
      </w:r>
      <w:r w:rsidRPr="005C0F6D">
        <w:t xml:space="preserve"> Inventarliste med parternes underskrift</w:t>
      </w:r>
    </w:p>
    <w:p w:rsidR="005032E0" w:rsidRDefault="005032E0" w:rsidP="005C0F6D">
      <w:pPr>
        <w:tabs>
          <w:tab w:val="left" w:pos="720"/>
        </w:tabs>
        <w:ind w:left="720" w:hanging="720"/>
        <w:jc w:val="both"/>
      </w:pPr>
      <w:r>
        <w:tab/>
        <w:t>Bilag 5</w:t>
      </w:r>
      <w:r w:rsidR="00225260">
        <w:t xml:space="preserve">. </w:t>
      </w:r>
      <w:r>
        <w:t>Tro og love erklæring</w:t>
      </w:r>
    </w:p>
    <w:p w:rsidR="00F812BC" w:rsidRDefault="00F812BC" w:rsidP="005C0F6D">
      <w:pPr>
        <w:tabs>
          <w:tab w:val="left" w:pos="720"/>
        </w:tabs>
        <w:ind w:left="720" w:hanging="720"/>
        <w:jc w:val="both"/>
      </w:pPr>
      <w:r>
        <w:tab/>
        <w:t xml:space="preserve">Bilag 6. Menu- og prisforslag </w:t>
      </w:r>
    </w:p>
    <w:p w:rsidR="00F812BC" w:rsidRDefault="00F812BC" w:rsidP="005C0F6D">
      <w:pPr>
        <w:tabs>
          <w:tab w:val="left" w:pos="720"/>
        </w:tabs>
        <w:ind w:left="720" w:hanging="720"/>
        <w:jc w:val="both"/>
      </w:pPr>
      <w:r>
        <w:tab/>
        <w:t>Bilag 7. Tidsplan for byggearbejde</w:t>
      </w:r>
    </w:p>
    <w:p w:rsidR="00F812BC" w:rsidRDefault="00F812BC" w:rsidP="00F812BC">
      <w:pPr>
        <w:tabs>
          <w:tab w:val="left" w:pos="720"/>
        </w:tabs>
        <w:ind w:left="720" w:hanging="720"/>
        <w:jc w:val="both"/>
      </w:pPr>
      <w:r>
        <w:tab/>
        <w:t>Bilag 8. Illustreret byggeprogram for biblioteksflytni</w:t>
      </w:r>
      <w:r w:rsidR="00BA4DC9">
        <w:t>ng</w:t>
      </w:r>
    </w:p>
    <w:p w:rsidR="00BA4DC9" w:rsidRDefault="00BA4DC9" w:rsidP="00F812BC">
      <w:pPr>
        <w:tabs>
          <w:tab w:val="left" w:pos="720"/>
        </w:tabs>
        <w:ind w:left="720" w:hanging="720"/>
        <w:jc w:val="both"/>
      </w:pPr>
    </w:p>
    <w:p w:rsidR="00BA4DC9" w:rsidRDefault="00BA4DC9" w:rsidP="00F812BC">
      <w:pPr>
        <w:tabs>
          <w:tab w:val="left" w:pos="720"/>
        </w:tabs>
        <w:ind w:left="720" w:hanging="720"/>
        <w:jc w:val="both"/>
      </w:pPr>
    </w:p>
    <w:p w:rsidR="00BA4DC9" w:rsidRDefault="00BA4DC9" w:rsidP="00F812BC">
      <w:pPr>
        <w:tabs>
          <w:tab w:val="left" w:pos="720"/>
        </w:tabs>
        <w:ind w:left="720" w:hanging="720"/>
        <w:jc w:val="both"/>
      </w:pPr>
    </w:p>
    <w:p w:rsidR="00F812BC" w:rsidRDefault="00F812BC" w:rsidP="00F812BC">
      <w:pPr>
        <w:tabs>
          <w:tab w:val="left" w:pos="720"/>
        </w:tabs>
        <w:ind w:left="720" w:hanging="720"/>
        <w:jc w:val="both"/>
      </w:pPr>
    </w:p>
    <w:p w:rsidR="00F812BC" w:rsidRDefault="00F812BC" w:rsidP="00F812BC">
      <w:pPr>
        <w:tabs>
          <w:tab w:val="left" w:pos="720"/>
        </w:tabs>
        <w:ind w:left="720" w:hanging="720"/>
        <w:jc w:val="both"/>
      </w:pPr>
      <w:r>
        <w:tab/>
        <w:t>Kø</w:t>
      </w:r>
      <w:r w:rsidR="005C0F6D" w:rsidRPr="005C0F6D">
        <w:t xml:space="preserve">benhavn, den      /     </w:t>
      </w:r>
      <w:r w:rsidR="005C0F6D" w:rsidRPr="005C0F6D">
        <w:tab/>
      </w:r>
      <w:r w:rsidR="00943839">
        <w:t>2018</w:t>
      </w:r>
      <w:r w:rsidR="005C0F6D" w:rsidRPr="005C0F6D">
        <w:tab/>
        <w:t xml:space="preserve">København, den      /     </w:t>
      </w:r>
      <w:r w:rsidR="00943839">
        <w:t xml:space="preserve">  2018</w:t>
      </w:r>
    </w:p>
    <w:p w:rsidR="00F812BC" w:rsidRDefault="00F812BC" w:rsidP="00F812BC">
      <w:pPr>
        <w:tabs>
          <w:tab w:val="left" w:pos="720"/>
        </w:tabs>
        <w:jc w:val="both"/>
      </w:pPr>
      <w:r>
        <w:tab/>
      </w:r>
    </w:p>
    <w:p w:rsidR="005C0F6D" w:rsidRDefault="00F812BC" w:rsidP="00F812BC">
      <w:pPr>
        <w:tabs>
          <w:tab w:val="left" w:pos="720"/>
        </w:tabs>
        <w:jc w:val="both"/>
      </w:pPr>
      <w:r>
        <w:tab/>
      </w:r>
      <w:r w:rsidR="005C0F6D" w:rsidRPr="005C0F6D">
        <w:t>For Bortforpagter:</w:t>
      </w:r>
      <w:r w:rsidR="005C0F6D" w:rsidRPr="005C0F6D">
        <w:tab/>
      </w:r>
      <w:r w:rsidR="005C0F6D" w:rsidRPr="005C0F6D">
        <w:tab/>
      </w:r>
      <w:r w:rsidR="00BA4DC9">
        <w:tab/>
      </w:r>
      <w:r w:rsidR="005C0F6D" w:rsidRPr="005C0F6D">
        <w:t>For Forpagter:</w:t>
      </w:r>
    </w:p>
    <w:p w:rsidR="00F812BC" w:rsidRDefault="00F812BC" w:rsidP="00F812BC">
      <w:pPr>
        <w:tabs>
          <w:tab w:val="left" w:pos="720"/>
        </w:tabs>
        <w:jc w:val="both"/>
      </w:pPr>
      <w:r>
        <w:tab/>
      </w:r>
    </w:p>
    <w:p w:rsidR="00F812BC" w:rsidRPr="005C0F6D" w:rsidRDefault="00F812BC" w:rsidP="00F812BC">
      <w:pPr>
        <w:keepNext/>
        <w:widowControl w:val="0"/>
        <w:ind w:left="540" w:hanging="540"/>
        <w:jc w:val="both"/>
      </w:pPr>
      <w:r>
        <w:tab/>
      </w:r>
      <w:r w:rsidR="00BA4DC9">
        <w:t xml:space="preserve">   </w:t>
      </w:r>
      <w:r w:rsidRPr="005C0F6D">
        <w:t>___________________________</w:t>
      </w:r>
      <w:r w:rsidRPr="005C0F6D">
        <w:tab/>
      </w:r>
      <w:r w:rsidR="00BA4DC9">
        <w:t>________________________</w:t>
      </w:r>
    </w:p>
    <w:p w:rsidR="00F812BC" w:rsidRDefault="00F812BC" w:rsidP="00F812BC">
      <w:pPr>
        <w:keepNext/>
        <w:widowControl w:val="0"/>
        <w:jc w:val="both"/>
      </w:pPr>
    </w:p>
    <w:p w:rsidR="00F812BC" w:rsidRDefault="00BA4DC9" w:rsidP="00BA4DC9">
      <w:pPr>
        <w:keepNext/>
        <w:widowControl w:val="0"/>
        <w:ind w:firstLine="540"/>
        <w:jc w:val="both"/>
      </w:pPr>
      <w:r>
        <w:t xml:space="preserve">   </w:t>
      </w:r>
      <w:r w:rsidR="006F5204">
        <w:t>Tingbjerg Bibliotek og Kulturhus</w:t>
      </w:r>
      <w:r w:rsidR="006F5204">
        <w:tab/>
      </w:r>
      <w:r w:rsidR="00F812BC">
        <w:t>Caféens navn</w:t>
      </w:r>
    </w:p>
    <w:p w:rsidR="00F812BC" w:rsidRDefault="00BA4DC9" w:rsidP="00BA4DC9">
      <w:pPr>
        <w:keepNext/>
        <w:widowControl w:val="0"/>
        <w:ind w:firstLine="540"/>
        <w:jc w:val="both"/>
      </w:pPr>
      <w:r>
        <w:t xml:space="preserve">   v/</w:t>
      </w:r>
      <w:r w:rsidR="00F812BC">
        <w:tab/>
      </w:r>
      <w:r>
        <w:tab/>
      </w:r>
      <w:r w:rsidR="00943839">
        <w:tab/>
      </w:r>
      <w:r w:rsidR="00943839">
        <w:tab/>
      </w:r>
      <w:r>
        <w:t>v/</w:t>
      </w:r>
    </w:p>
    <w:p w:rsidR="00F812BC" w:rsidRPr="005C0F6D" w:rsidRDefault="00F812BC" w:rsidP="00F812BC">
      <w:pPr>
        <w:tabs>
          <w:tab w:val="left" w:pos="720"/>
        </w:tabs>
        <w:jc w:val="both"/>
      </w:pPr>
    </w:p>
    <w:p w:rsidR="005C0F6D" w:rsidRPr="005C0F6D" w:rsidRDefault="005C0F6D" w:rsidP="005C0F6D">
      <w:pPr>
        <w:keepNext/>
        <w:widowControl w:val="0"/>
        <w:ind w:left="540" w:hanging="540"/>
        <w:jc w:val="both"/>
      </w:pPr>
    </w:p>
    <w:p w:rsidR="005C0F6D" w:rsidRPr="005C0F6D" w:rsidRDefault="005C0F6D" w:rsidP="005C0F6D">
      <w:pPr>
        <w:keepNext/>
        <w:widowControl w:val="0"/>
        <w:ind w:left="540" w:hanging="540"/>
        <w:jc w:val="both"/>
      </w:pPr>
    </w:p>
    <w:p w:rsidR="004E7110" w:rsidRDefault="004E7110" w:rsidP="005C0F6D">
      <w:pPr>
        <w:keepNext/>
        <w:widowControl w:val="0"/>
        <w:jc w:val="both"/>
      </w:pPr>
    </w:p>
    <w:p w:rsidR="004E7110" w:rsidRDefault="004E7110" w:rsidP="004E7110">
      <w:pPr>
        <w:keepNext/>
        <w:widowControl w:val="0"/>
        <w:jc w:val="right"/>
        <w:rPr>
          <w:sz w:val="20"/>
          <w:szCs w:val="20"/>
        </w:rPr>
      </w:pPr>
    </w:p>
    <w:p w:rsidR="004E7110" w:rsidRDefault="004E7110" w:rsidP="004E7110">
      <w:pPr>
        <w:keepNext/>
        <w:widowControl w:val="0"/>
        <w:jc w:val="right"/>
        <w:rPr>
          <w:sz w:val="20"/>
          <w:szCs w:val="20"/>
        </w:rPr>
      </w:pPr>
    </w:p>
    <w:p w:rsidR="004E7110" w:rsidRDefault="004E7110" w:rsidP="004E7110">
      <w:pPr>
        <w:keepNext/>
        <w:widowControl w:val="0"/>
        <w:jc w:val="right"/>
        <w:rPr>
          <w:sz w:val="20"/>
          <w:szCs w:val="20"/>
        </w:rPr>
      </w:pPr>
    </w:p>
    <w:p w:rsidR="004E7110" w:rsidRDefault="004E7110" w:rsidP="004E7110">
      <w:pPr>
        <w:keepNext/>
        <w:widowControl w:val="0"/>
        <w:jc w:val="right"/>
        <w:rPr>
          <w:sz w:val="20"/>
          <w:szCs w:val="20"/>
        </w:rPr>
      </w:pPr>
    </w:p>
    <w:p w:rsidR="004E7110" w:rsidRDefault="004E7110" w:rsidP="004E7110">
      <w:pPr>
        <w:keepNext/>
        <w:widowControl w:val="0"/>
        <w:jc w:val="right"/>
        <w:rPr>
          <w:sz w:val="20"/>
          <w:szCs w:val="20"/>
        </w:rPr>
      </w:pPr>
    </w:p>
    <w:p w:rsidR="004E7110" w:rsidRDefault="004E7110" w:rsidP="004E7110">
      <w:pPr>
        <w:keepNext/>
        <w:widowControl w:val="0"/>
        <w:jc w:val="right"/>
        <w:rPr>
          <w:sz w:val="20"/>
          <w:szCs w:val="20"/>
        </w:rPr>
      </w:pPr>
    </w:p>
    <w:p w:rsidR="004E7110" w:rsidRDefault="004E7110" w:rsidP="004E7110">
      <w:pPr>
        <w:keepNext/>
        <w:widowControl w:val="0"/>
        <w:jc w:val="right"/>
        <w:rPr>
          <w:sz w:val="20"/>
          <w:szCs w:val="20"/>
        </w:rPr>
      </w:pPr>
    </w:p>
    <w:p w:rsidR="004E7110" w:rsidRDefault="004E7110" w:rsidP="004E7110">
      <w:pPr>
        <w:keepNext/>
        <w:widowControl w:val="0"/>
        <w:jc w:val="right"/>
        <w:rPr>
          <w:sz w:val="20"/>
          <w:szCs w:val="20"/>
        </w:rPr>
      </w:pPr>
    </w:p>
    <w:p w:rsidR="004E7110" w:rsidRDefault="004E7110" w:rsidP="004E7110">
      <w:pPr>
        <w:keepNext/>
        <w:widowControl w:val="0"/>
        <w:jc w:val="right"/>
        <w:rPr>
          <w:sz w:val="20"/>
          <w:szCs w:val="20"/>
        </w:rPr>
      </w:pPr>
    </w:p>
    <w:p w:rsidR="004E7110" w:rsidRDefault="004E7110" w:rsidP="004E7110">
      <w:pPr>
        <w:keepNext/>
        <w:widowControl w:val="0"/>
        <w:jc w:val="right"/>
        <w:rPr>
          <w:sz w:val="20"/>
          <w:szCs w:val="20"/>
        </w:rPr>
      </w:pPr>
    </w:p>
    <w:p w:rsidR="004E7110" w:rsidRDefault="004E7110" w:rsidP="004E7110">
      <w:pPr>
        <w:keepNext/>
        <w:widowControl w:val="0"/>
        <w:jc w:val="right"/>
        <w:rPr>
          <w:sz w:val="20"/>
          <w:szCs w:val="20"/>
        </w:rPr>
      </w:pPr>
    </w:p>
    <w:p w:rsidR="004E7110" w:rsidRDefault="004E7110" w:rsidP="004E7110">
      <w:pPr>
        <w:keepNext/>
        <w:widowControl w:val="0"/>
        <w:jc w:val="right"/>
        <w:rPr>
          <w:sz w:val="20"/>
          <w:szCs w:val="20"/>
        </w:rPr>
      </w:pPr>
    </w:p>
    <w:p w:rsidR="004E7110" w:rsidRDefault="004E7110" w:rsidP="004E7110">
      <w:pPr>
        <w:keepNext/>
        <w:widowControl w:val="0"/>
        <w:jc w:val="right"/>
        <w:rPr>
          <w:sz w:val="20"/>
          <w:szCs w:val="20"/>
        </w:rPr>
      </w:pPr>
    </w:p>
    <w:p w:rsidR="004E7110" w:rsidRDefault="004E7110" w:rsidP="004E7110">
      <w:pPr>
        <w:keepNext/>
        <w:widowControl w:val="0"/>
        <w:jc w:val="right"/>
        <w:rPr>
          <w:sz w:val="20"/>
          <w:szCs w:val="20"/>
        </w:rPr>
      </w:pPr>
    </w:p>
    <w:p w:rsidR="004E7110" w:rsidRDefault="004E7110" w:rsidP="004E7110">
      <w:pPr>
        <w:keepNext/>
        <w:widowControl w:val="0"/>
        <w:jc w:val="right"/>
        <w:rPr>
          <w:sz w:val="20"/>
          <w:szCs w:val="20"/>
        </w:rPr>
      </w:pPr>
    </w:p>
    <w:p w:rsidR="004E7110" w:rsidRDefault="004E7110" w:rsidP="004E7110">
      <w:pPr>
        <w:keepNext/>
        <w:widowControl w:val="0"/>
        <w:jc w:val="right"/>
        <w:rPr>
          <w:sz w:val="20"/>
          <w:szCs w:val="20"/>
        </w:rPr>
      </w:pPr>
    </w:p>
    <w:p w:rsidR="004E7110" w:rsidRDefault="004E7110" w:rsidP="004E7110">
      <w:pPr>
        <w:keepNext/>
        <w:widowControl w:val="0"/>
        <w:jc w:val="right"/>
        <w:rPr>
          <w:sz w:val="20"/>
          <w:szCs w:val="20"/>
        </w:rPr>
      </w:pPr>
    </w:p>
    <w:p w:rsidR="004E7110" w:rsidRDefault="004E7110" w:rsidP="004E7110">
      <w:pPr>
        <w:keepNext/>
        <w:widowControl w:val="0"/>
        <w:jc w:val="right"/>
        <w:rPr>
          <w:sz w:val="20"/>
          <w:szCs w:val="20"/>
        </w:rPr>
      </w:pPr>
    </w:p>
    <w:p w:rsidR="004E7110" w:rsidRDefault="004E7110" w:rsidP="004E7110">
      <w:pPr>
        <w:keepNext/>
        <w:widowControl w:val="0"/>
        <w:jc w:val="right"/>
        <w:rPr>
          <w:sz w:val="20"/>
          <w:szCs w:val="20"/>
        </w:rPr>
      </w:pPr>
    </w:p>
    <w:p w:rsidR="004E7110" w:rsidRDefault="004E7110" w:rsidP="004E7110">
      <w:pPr>
        <w:keepNext/>
        <w:widowControl w:val="0"/>
        <w:jc w:val="right"/>
        <w:rPr>
          <w:sz w:val="20"/>
          <w:szCs w:val="20"/>
        </w:rPr>
      </w:pPr>
    </w:p>
    <w:p w:rsidR="005032E0" w:rsidRDefault="005032E0" w:rsidP="004E7110">
      <w:pPr>
        <w:keepNext/>
        <w:widowControl w:val="0"/>
        <w:jc w:val="right"/>
        <w:rPr>
          <w:sz w:val="20"/>
          <w:szCs w:val="20"/>
        </w:rPr>
      </w:pPr>
    </w:p>
    <w:p w:rsidR="005032E0" w:rsidRDefault="005032E0" w:rsidP="004E7110">
      <w:pPr>
        <w:keepNext/>
        <w:widowControl w:val="0"/>
        <w:jc w:val="right"/>
        <w:rPr>
          <w:sz w:val="20"/>
          <w:szCs w:val="20"/>
        </w:rPr>
      </w:pPr>
    </w:p>
    <w:p w:rsidR="005032E0" w:rsidRDefault="005032E0" w:rsidP="004E7110">
      <w:pPr>
        <w:keepNext/>
        <w:widowControl w:val="0"/>
        <w:jc w:val="right"/>
        <w:rPr>
          <w:sz w:val="20"/>
          <w:szCs w:val="20"/>
        </w:rPr>
      </w:pPr>
    </w:p>
    <w:p w:rsidR="005032E0" w:rsidRDefault="005032E0" w:rsidP="004E7110">
      <w:pPr>
        <w:keepNext/>
        <w:widowControl w:val="0"/>
        <w:jc w:val="right"/>
        <w:rPr>
          <w:sz w:val="20"/>
          <w:szCs w:val="20"/>
        </w:rPr>
      </w:pPr>
    </w:p>
    <w:p w:rsidR="005032E0" w:rsidRDefault="005032E0" w:rsidP="004E7110">
      <w:pPr>
        <w:keepNext/>
        <w:widowControl w:val="0"/>
        <w:jc w:val="right"/>
        <w:rPr>
          <w:sz w:val="20"/>
          <w:szCs w:val="20"/>
        </w:rPr>
      </w:pPr>
    </w:p>
    <w:p w:rsidR="005032E0" w:rsidRDefault="005032E0" w:rsidP="004E7110">
      <w:pPr>
        <w:keepNext/>
        <w:widowControl w:val="0"/>
        <w:jc w:val="right"/>
        <w:rPr>
          <w:sz w:val="20"/>
          <w:szCs w:val="20"/>
        </w:rPr>
      </w:pPr>
    </w:p>
    <w:p w:rsidR="005032E0" w:rsidRDefault="005032E0" w:rsidP="004E7110">
      <w:pPr>
        <w:keepNext/>
        <w:widowControl w:val="0"/>
        <w:jc w:val="right"/>
        <w:rPr>
          <w:sz w:val="20"/>
          <w:szCs w:val="20"/>
        </w:rPr>
      </w:pPr>
    </w:p>
    <w:p w:rsidR="005032E0" w:rsidRDefault="005032E0" w:rsidP="004E7110">
      <w:pPr>
        <w:keepNext/>
        <w:widowControl w:val="0"/>
        <w:jc w:val="right"/>
        <w:rPr>
          <w:sz w:val="20"/>
          <w:szCs w:val="20"/>
        </w:rPr>
      </w:pPr>
    </w:p>
    <w:p w:rsidR="005032E0" w:rsidRDefault="005032E0" w:rsidP="004E7110">
      <w:pPr>
        <w:keepNext/>
        <w:widowControl w:val="0"/>
        <w:jc w:val="right"/>
        <w:rPr>
          <w:sz w:val="20"/>
          <w:szCs w:val="20"/>
        </w:rPr>
      </w:pPr>
    </w:p>
    <w:p w:rsidR="005032E0" w:rsidRDefault="005032E0" w:rsidP="004E7110">
      <w:pPr>
        <w:keepNext/>
        <w:widowControl w:val="0"/>
        <w:jc w:val="right"/>
        <w:rPr>
          <w:sz w:val="20"/>
          <w:szCs w:val="20"/>
        </w:rPr>
      </w:pPr>
    </w:p>
    <w:p w:rsidR="005032E0" w:rsidRDefault="005032E0" w:rsidP="004E7110">
      <w:pPr>
        <w:keepNext/>
        <w:widowControl w:val="0"/>
        <w:jc w:val="right"/>
        <w:rPr>
          <w:sz w:val="20"/>
          <w:szCs w:val="20"/>
        </w:rPr>
      </w:pPr>
    </w:p>
    <w:p w:rsidR="005032E0" w:rsidRDefault="005032E0" w:rsidP="004E7110">
      <w:pPr>
        <w:keepNext/>
        <w:widowControl w:val="0"/>
        <w:jc w:val="right"/>
        <w:rPr>
          <w:sz w:val="20"/>
          <w:szCs w:val="20"/>
        </w:rPr>
      </w:pPr>
    </w:p>
    <w:p w:rsidR="005032E0" w:rsidRDefault="005032E0" w:rsidP="004E7110">
      <w:pPr>
        <w:keepNext/>
        <w:widowControl w:val="0"/>
        <w:jc w:val="right"/>
        <w:rPr>
          <w:sz w:val="20"/>
          <w:szCs w:val="20"/>
        </w:rPr>
      </w:pPr>
    </w:p>
    <w:p w:rsidR="005032E0" w:rsidRDefault="005032E0" w:rsidP="004E7110">
      <w:pPr>
        <w:keepNext/>
        <w:widowControl w:val="0"/>
        <w:jc w:val="right"/>
        <w:rPr>
          <w:sz w:val="20"/>
          <w:szCs w:val="20"/>
        </w:rPr>
      </w:pPr>
    </w:p>
    <w:p w:rsidR="005032E0" w:rsidRDefault="005032E0" w:rsidP="004E7110">
      <w:pPr>
        <w:keepNext/>
        <w:widowControl w:val="0"/>
        <w:jc w:val="right"/>
        <w:rPr>
          <w:sz w:val="20"/>
          <w:szCs w:val="20"/>
        </w:rPr>
      </w:pPr>
    </w:p>
    <w:p w:rsidR="005032E0" w:rsidRDefault="005032E0" w:rsidP="004E7110">
      <w:pPr>
        <w:keepNext/>
        <w:widowControl w:val="0"/>
        <w:jc w:val="right"/>
        <w:rPr>
          <w:sz w:val="20"/>
          <w:szCs w:val="20"/>
        </w:rPr>
      </w:pPr>
    </w:p>
    <w:p w:rsidR="005032E0" w:rsidRDefault="005032E0" w:rsidP="004E7110">
      <w:pPr>
        <w:keepNext/>
        <w:widowControl w:val="0"/>
        <w:jc w:val="right"/>
        <w:rPr>
          <w:sz w:val="20"/>
          <w:szCs w:val="20"/>
        </w:rPr>
      </w:pPr>
    </w:p>
    <w:p w:rsidR="005032E0" w:rsidRDefault="005032E0" w:rsidP="004E7110">
      <w:pPr>
        <w:keepNext/>
        <w:widowControl w:val="0"/>
        <w:jc w:val="right"/>
        <w:rPr>
          <w:sz w:val="20"/>
          <w:szCs w:val="20"/>
        </w:rPr>
      </w:pPr>
    </w:p>
    <w:p w:rsidR="004610C8" w:rsidRPr="005C0F6D" w:rsidRDefault="004E7110" w:rsidP="005032E0">
      <w:pPr>
        <w:keepNext/>
        <w:widowControl w:val="0"/>
        <w:jc w:val="right"/>
      </w:pPr>
      <w:proofErr w:type="spellStart"/>
      <w:r>
        <w:rPr>
          <w:sz w:val="20"/>
          <w:szCs w:val="20"/>
        </w:rPr>
        <w:t>eDoc</w:t>
      </w:r>
      <w:proofErr w:type="spellEnd"/>
      <w:r>
        <w:rPr>
          <w:sz w:val="20"/>
          <w:szCs w:val="20"/>
        </w:rPr>
        <w:t xml:space="preserve"> 2015-0211195</w:t>
      </w:r>
    </w:p>
    <w:p w:rsidR="005C0F6D" w:rsidRPr="005C0F6D" w:rsidRDefault="00C21C1B" w:rsidP="005C0F6D">
      <w:pPr>
        <w:jc w:val="both"/>
      </w:pPr>
      <w:r w:rsidRPr="005C0F6D">
        <w:t xml:space="preserve"> </w:t>
      </w:r>
    </w:p>
    <w:sectPr w:rsidR="005C0F6D" w:rsidRPr="005C0F6D" w:rsidSect="00DE264B">
      <w:headerReference w:type="default" r:id="rId8"/>
      <w:footerReference w:type="default" r:id="rId9"/>
      <w:footerReference w:type="firs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7FC" w:rsidRDefault="00EC67FC" w:rsidP="005C0F6D">
      <w:r>
        <w:separator/>
      </w:r>
    </w:p>
  </w:endnote>
  <w:endnote w:type="continuationSeparator" w:id="0">
    <w:p w:rsidR="00EC67FC" w:rsidRDefault="00EC67FC" w:rsidP="005C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625" w:rsidRPr="003528C1" w:rsidRDefault="00284C65" w:rsidP="005C0F6D">
    <w:pPr>
      <w:pStyle w:val="Sidefod"/>
      <w:framePr w:wrap="auto" w:vAnchor="text" w:hAnchor="margin" w:xAlign="center" w:y="1"/>
      <w:rPr>
        <w:rStyle w:val="Sidetal"/>
        <w:rFonts w:ascii="Microsoft Sans Serif" w:hAnsi="Microsoft Sans Serif" w:cs="Microsoft Sans Serif"/>
        <w:sz w:val="20"/>
        <w:szCs w:val="20"/>
      </w:rPr>
    </w:pPr>
    <w:r w:rsidRPr="003528C1">
      <w:rPr>
        <w:rStyle w:val="Sidetal"/>
        <w:rFonts w:ascii="Microsoft Sans Serif" w:hAnsi="Microsoft Sans Serif" w:cs="Microsoft Sans Serif"/>
        <w:sz w:val="20"/>
        <w:szCs w:val="20"/>
      </w:rPr>
      <w:fldChar w:fldCharType="begin"/>
    </w:r>
    <w:r w:rsidR="00116625" w:rsidRPr="003528C1">
      <w:rPr>
        <w:rStyle w:val="Sidetal"/>
        <w:rFonts w:ascii="Microsoft Sans Serif" w:hAnsi="Microsoft Sans Serif" w:cs="Microsoft Sans Serif"/>
        <w:sz w:val="20"/>
        <w:szCs w:val="20"/>
      </w:rPr>
      <w:instrText xml:space="preserve">PAGE  </w:instrText>
    </w:r>
    <w:r w:rsidRPr="003528C1">
      <w:rPr>
        <w:rStyle w:val="Sidetal"/>
        <w:rFonts w:ascii="Microsoft Sans Serif" w:hAnsi="Microsoft Sans Serif" w:cs="Microsoft Sans Serif"/>
        <w:sz w:val="20"/>
        <w:szCs w:val="20"/>
      </w:rPr>
      <w:fldChar w:fldCharType="separate"/>
    </w:r>
    <w:r w:rsidR="00E23224">
      <w:rPr>
        <w:rStyle w:val="Sidetal"/>
        <w:rFonts w:ascii="Microsoft Sans Serif" w:hAnsi="Microsoft Sans Serif" w:cs="Microsoft Sans Serif"/>
        <w:noProof/>
        <w:sz w:val="20"/>
        <w:szCs w:val="20"/>
      </w:rPr>
      <w:t>12</w:t>
    </w:r>
    <w:r w:rsidRPr="003528C1">
      <w:rPr>
        <w:rStyle w:val="Sidetal"/>
        <w:rFonts w:ascii="Microsoft Sans Serif" w:hAnsi="Microsoft Sans Serif" w:cs="Microsoft Sans Serif"/>
        <w:sz w:val="20"/>
        <w:szCs w:val="20"/>
      </w:rPr>
      <w:fldChar w:fldCharType="end"/>
    </w:r>
  </w:p>
  <w:p w:rsidR="00116625" w:rsidRDefault="0011662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0767"/>
      <w:docPartObj>
        <w:docPartGallery w:val="Page Numbers (Bottom of Page)"/>
        <w:docPartUnique/>
      </w:docPartObj>
    </w:sdtPr>
    <w:sdtEndPr/>
    <w:sdtContent>
      <w:p w:rsidR="00116625" w:rsidRDefault="00626DDA">
        <w:pPr>
          <w:pStyle w:val="Sidefod"/>
          <w:jc w:val="right"/>
        </w:pPr>
        <w:r>
          <w:fldChar w:fldCharType="begin"/>
        </w:r>
        <w:r>
          <w:instrText xml:space="preserve"> PAGE   \* MERGEFORMAT </w:instrText>
        </w:r>
        <w:r>
          <w:fldChar w:fldCharType="separate"/>
        </w:r>
        <w:r w:rsidR="00217914">
          <w:rPr>
            <w:noProof/>
          </w:rPr>
          <w:t>1</w:t>
        </w:r>
        <w:r>
          <w:rPr>
            <w:noProof/>
          </w:rPr>
          <w:fldChar w:fldCharType="end"/>
        </w:r>
      </w:p>
    </w:sdtContent>
  </w:sdt>
  <w:p w:rsidR="00116625" w:rsidRDefault="0011662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7FC" w:rsidRDefault="00EC67FC" w:rsidP="005C0F6D">
      <w:r>
        <w:separator/>
      </w:r>
    </w:p>
  </w:footnote>
  <w:footnote w:type="continuationSeparator" w:id="0">
    <w:p w:rsidR="00EC67FC" w:rsidRDefault="00EC67FC" w:rsidP="005C0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625" w:rsidRDefault="00116625">
    <w:pPr>
      <w:pStyle w:val="Sidehoved"/>
      <w:tabs>
        <w:tab w:val="left" w:pos="348"/>
        <w:tab w:val="right" w:pos="8220"/>
      </w:tabs>
      <w:rPr>
        <w:rFonts w:ascii="Times New Roman" w:hAnsi="Times New Roman" w:cs="Times New Roman"/>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C0F9C"/>
    <w:multiLevelType w:val="multilevel"/>
    <w:tmpl w:val="FDDA46C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1271ED7"/>
    <w:multiLevelType w:val="hybridMultilevel"/>
    <w:tmpl w:val="406490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4132167"/>
    <w:multiLevelType w:val="multilevel"/>
    <w:tmpl w:val="A7284C04"/>
    <w:lvl w:ilvl="0">
      <w:start w:val="13"/>
      <w:numFmt w:val="decimal"/>
      <w:lvlText w:val="%1."/>
      <w:lvlJc w:val="left"/>
      <w:pPr>
        <w:tabs>
          <w:tab w:val="num" w:pos="567"/>
        </w:tabs>
        <w:ind w:left="567" w:hanging="567"/>
      </w:pPr>
      <w:rPr>
        <w:rFonts w:ascii="Georgia" w:hAnsi="Georgia" w:cs="Georgia" w:hint="default"/>
        <w:b/>
        <w:bCs/>
        <w:i w:val="0"/>
        <w:iCs w:val="0"/>
        <w:sz w:val="20"/>
        <w:szCs w:val="20"/>
      </w:rPr>
    </w:lvl>
    <w:lvl w:ilvl="1">
      <w:start w:val="1"/>
      <w:numFmt w:val="decimal"/>
      <w:lvlText w:val="%1.%2"/>
      <w:lvlJc w:val="left"/>
      <w:pPr>
        <w:tabs>
          <w:tab w:val="num" w:pos="720"/>
        </w:tabs>
        <w:ind w:left="720" w:hanging="720"/>
      </w:pPr>
      <w:rPr>
        <w:rFonts w:ascii="Microsoft Sans Serif" w:hAnsi="Microsoft Sans Serif" w:cs="Microsoft Sans Serif" w:hint="default"/>
        <w:b w:val="0"/>
        <w:bCs w:val="0"/>
        <w:i w:val="0"/>
        <w:iCs w:val="0"/>
        <w:sz w:val="20"/>
        <w:szCs w:val="20"/>
      </w:rPr>
    </w:lvl>
    <w:lvl w:ilvl="2">
      <w:start w:val="1"/>
      <w:numFmt w:val="decimal"/>
      <w:lvlText w:val="%1.%2.%3."/>
      <w:lvlJc w:val="left"/>
      <w:pPr>
        <w:tabs>
          <w:tab w:val="num" w:pos="1134"/>
        </w:tabs>
        <w:ind w:left="1134" w:hanging="567"/>
      </w:pPr>
      <w:rPr>
        <w:rFonts w:hint="default"/>
        <w:b w:val="0"/>
        <w:bCs w:val="0"/>
        <w:i w:val="0"/>
        <w:i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08E6E54"/>
    <w:multiLevelType w:val="multilevel"/>
    <w:tmpl w:val="9AD8E2EC"/>
    <w:lvl w:ilvl="0">
      <w:start w:val="4"/>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5DE2369"/>
    <w:multiLevelType w:val="hybridMultilevel"/>
    <w:tmpl w:val="7C429782"/>
    <w:lvl w:ilvl="0" w:tplc="04060019">
      <w:start w:val="3"/>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EF951BF"/>
    <w:multiLevelType w:val="multilevel"/>
    <w:tmpl w:val="A4169294"/>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12D1642"/>
    <w:multiLevelType w:val="multilevel"/>
    <w:tmpl w:val="1CEE4108"/>
    <w:lvl w:ilvl="0">
      <w:start w:val="1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6335CCF"/>
    <w:multiLevelType w:val="hybridMultilevel"/>
    <w:tmpl w:val="A2B0AB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F262237"/>
    <w:multiLevelType w:val="multilevel"/>
    <w:tmpl w:val="A9B28F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5"/>
  </w:num>
  <w:num w:numId="3">
    <w:abstractNumId w:val="6"/>
  </w:num>
  <w:num w:numId="4">
    <w:abstractNumId w:val="8"/>
  </w:num>
  <w:num w:numId="5">
    <w:abstractNumId w:val="2"/>
  </w:num>
  <w:num w:numId="6">
    <w:abstractNumId w:val="3"/>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63"/>
    <w:rsid w:val="0002322E"/>
    <w:rsid w:val="0004153F"/>
    <w:rsid w:val="00052200"/>
    <w:rsid w:val="00055EB4"/>
    <w:rsid w:val="00064B67"/>
    <w:rsid w:val="000D6FBF"/>
    <w:rsid w:val="000E77E0"/>
    <w:rsid w:val="000F2AC6"/>
    <w:rsid w:val="001027C9"/>
    <w:rsid w:val="00107703"/>
    <w:rsid w:val="00116625"/>
    <w:rsid w:val="00146EE3"/>
    <w:rsid w:val="001B4104"/>
    <w:rsid w:val="00204048"/>
    <w:rsid w:val="0021170C"/>
    <w:rsid w:val="002130EF"/>
    <w:rsid w:val="00217914"/>
    <w:rsid w:val="00225260"/>
    <w:rsid w:val="00225A32"/>
    <w:rsid w:val="00284C65"/>
    <w:rsid w:val="00293EA0"/>
    <w:rsid w:val="002E5DDE"/>
    <w:rsid w:val="00341AF9"/>
    <w:rsid w:val="00394BDC"/>
    <w:rsid w:val="003977A4"/>
    <w:rsid w:val="003B2E68"/>
    <w:rsid w:val="003F6454"/>
    <w:rsid w:val="00414398"/>
    <w:rsid w:val="004161EC"/>
    <w:rsid w:val="0043360A"/>
    <w:rsid w:val="004358BA"/>
    <w:rsid w:val="004610C8"/>
    <w:rsid w:val="00462745"/>
    <w:rsid w:val="004E7110"/>
    <w:rsid w:val="005032E0"/>
    <w:rsid w:val="005C0F6D"/>
    <w:rsid w:val="005D3166"/>
    <w:rsid w:val="00624337"/>
    <w:rsid w:val="00626DDA"/>
    <w:rsid w:val="00654963"/>
    <w:rsid w:val="006976FF"/>
    <w:rsid w:val="006E33D3"/>
    <w:rsid w:val="006F5204"/>
    <w:rsid w:val="006F77BA"/>
    <w:rsid w:val="00703FDC"/>
    <w:rsid w:val="00743199"/>
    <w:rsid w:val="0076528D"/>
    <w:rsid w:val="00796583"/>
    <w:rsid w:val="008118D2"/>
    <w:rsid w:val="00857A9F"/>
    <w:rsid w:val="008607C3"/>
    <w:rsid w:val="00876836"/>
    <w:rsid w:val="00884798"/>
    <w:rsid w:val="008D75EF"/>
    <w:rsid w:val="008E492A"/>
    <w:rsid w:val="00902E5A"/>
    <w:rsid w:val="009075DA"/>
    <w:rsid w:val="00943839"/>
    <w:rsid w:val="00981BAA"/>
    <w:rsid w:val="00986D35"/>
    <w:rsid w:val="009B2F34"/>
    <w:rsid w:val="009B5EB1"/>
    <w:rsid w:val="009C52CC"/>
    <w:rsid w:val="00A04F99"/>
    <w:rsid w:val="00AA563C"/>
    <w:rsid w:val="00AC2534"/>
    <w:rsid w:val="00BA4204"/>
    <w:rsid w:val="00BA4DC9"/>
    <w:rsid w:val="00BF7C1D"/>
    <w:rsid w:val="00C21C1B"/>
    <w:rsid w:val="00C47524"/>
    <w:rsid w:val="00C74A97"/>
    <w:rsid w:val="00C8682C"/>
    <w:rsid w:val="00CA1331"/>
    <w:rsid w:val="00CD0AEE"/>
    <w:rsid w:val="00CE5880"/>
    <w:rsid w:val="00D11EAB"/>
    <w:rsid w:val="00D14FC0"/>
    <w:rsid w:val="00DE195D"/>
    <w:rsid w:val="00DE264B"/>
    <w:rsid w:val="00DE7E6C"/>
    <w:rsid w:val="00E23224"/>
    <w:rsid w:val="00E2541E"/>
    <w:rsid w:val="00E31B7E"/>
    <w:rsid w:val="00E47258"/>
    <w:rsid w:val="00E93ABF"/>
    <w:rsid w:val="00EA0A35"/>
    <w:rsid w:val="00EA6B1F"/>
    <w:rsid w:val="00EB6372"/>
    <w:rsid w:val="00EC67FC"/>
    <w:rsid w:val="00EE74F8"/>
    <w:rsid w:val="00F370D7"/>
    <w:rsid w:val="00F43A09"/>
    <w:rsid w:val="00F50BFE"/>
    <w:rsid w:val="00F7339F"/>
    <w:rsid w:val="00F812BC"/>
    <w:rsid w:val="00FC3EDD"/>
    <w:rsid w:val="00FE12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1D6D"/>
  <w15:docId w15:val="{859A3E12-1BD6-4492-9517-2359DBDF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F6D"/>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5C0F6D"/>
    <w:pPr>
      <w:tabs>
        <w:tab w:val="center" w:pos="4819"/>
        <w:tab w:val="right" w:pos="9638"/>
      </w:tabs>
    </w:pPr>
    <w:rPr>
      <w:rFonts w:ascii="Arial" w:hAnsi="Arial" w:cs="Arial"/>
      <w:sz w:val="12"/>
      <w:szCs w:val="12"/>
    </w:rPr>
  </w:style>
  <w:style w:type="character" w:customStyle="1" w:styleId="SidehovedTegn">
    <w:name w:val="Sidehoved Tegn"/>
    <w:basedOn w:val="Standardskrifttypeiafsnit"/>
    <w:link w:val="Sidehoved"/>
    <w:uiPriority w:val="99"/>
    <w:semiHidden/>
    <w:rsid w:val="005C0F6D"/>
    <w:rPr>
      <w:rFonts w:ascii="Arial" w:eastAsia="Times New Roman" w:hAnsi="Arial" w:cs="Arial"/>
      <w:sz w:val="12"/>
      <w:szCs w:val="12"/>
      <w:lang w:eastAsia="da-DK"/>
    </w:rPr>
  </w:style>
  <w:style w:type="paragraph" w:styleId="Sidefod">
    <w:name w:val="footer"/>
    <w:basedOn w:val="Normal"/>
    <w:link w:val="SidefodTegn"/>
    <w:uiPriority w:val="99"/>
    <w:rsid w:val="005C0F6D"/>
    <w:pPr>
      <w:tabs>
        <w:tab w:val="center" w:pos="4819"/>
        <w:tab w:val="right" w:pos="9638"/>
      </w:tabs>
    </w:pPr>
    <w:rPr>
      <w:rFonts w:ascii="Arial" w:hAnsi="Arial" w:cs="Arial"/>
      <w:sz w:val="17"/>
      <w:szCs w:val="17"/>
    </w:rPr>
  </w:style>
  <w:style w:type="character" w:customStyle="1" w:styleId="SidefodTegn">
    <w:name w:val="Sidefod Tegn"/>
    <w:basedOn w:val="Standardskrifttypeiafsnit"/>
    <w:link w:val="Sidefod"/>
    <w:uiPriority w:val="99"/>
    <w:rsid w:val="005C0F6D"/>
    <w:rPr>
      <w:rFonts w:ascii="Arial" w:eastAsia="Times New Roman" w:hAnsi="Arial" w:cs="Arial"/>
      <w:sz w:val="17"/>
      <w:szCs w:val="17"/>
      <w:lang w:eastAsia="da-DK"/>
    </w:rPr>
  </w:style>
  <w:style w:type="character" w:styleId="Sidetal">
    <w:name w:val="page number"/>
    <w:basedOn w:val="Standardskrifttypeiafsnit"/>
    <w:uiPriority w:val="99"/>
    <w:semiHidden/>
    <w:rsid w:val="005C0F6D"/>
  </w:style>
  <w:style w:type="paragraph" w:styleId="Brdtekstindrykning2">
    <w:name w:val="Body Text Indent 2"/>
    <w:basedOn w:val="Normal"/>
    <w:link w:val="Brdtekstindrykning2Tegn"/>
    <w:uiPriority w:val="99"/>
    <w:rsid w:val="005C0F6D"/>
    <w:pPr>
      <w:tabs>
        <w:tab w:val="left" w:pos="900"/>
      </w:tabs>
      <w:ind w:left="900" w:hanging="900"/>
    </w:pPr>
  </w:style>
  <w:style w:type="character" w:customStyle="1" w:styleId="Brdtekstindrykning2Tegn">
    <w:name w:val="Brødtekstindrykning 2 Tegn"/>
    <w:basedOn w:val="Standardskrifttypeiafsnit"/>
    <w:link w:val="Brdtekstindrykning2"/>
    <w:uiPriority w:val="99"/>
    <w:rsid w:val="005C0F6D"/>
    <w:rPr>
      <w:rFonts w:ascii="Times New Roman" w:eastAsia="Times New Roman" w:hAnsi="Times New Roman" w:cs="Times New Roman"/>
      <w:sz w:val="24"/>
      <w:szCs w:val="24"/>
      <w:lang w:eastAsia="da-DK"/>
    </w:rPr>
  </w:style>
  <w:style w:type="paragraph" w:styleId="Brdtekstindrykning3">
    <w:name w:val="Body Text Indent 3"/>
    <w:basedOn w:val="Normal"/>
    <w:link w:val="Brdtekstindrykning3Tegn"/>
    <w:uiPriority w:val="99"/>
    <w:rsid w:val="005C0F6D"/>
    <w:pPr>
      <w:ind w:left="720" w:hanging="720"/>
    </w:pPr>
  </w:style>
  <w:style w:type="character" w:customStyle="1" w:styleId="Brdtekstindrykning3Tegn">
    <w:name w:val="Brødtekstindrykning 3 Tegn"/>
    <w:basedOn w:val="Standardskrifttypeiafsnit"/>
    <w:link w:val="Brdtekstindrykning3"/>
    <w:uiPriority w:val="99"/>
    <w:rsid w:val="005C0F6D"/>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5C0F6D"/>
    <w:pPr>
      <w:ind w:left="720"/>
      <w:contextualSpacing/>
    </w:pPr>
  </w:style>
  <w:style w:type="paragraph" w:styleId="Brdtekst">
    <w:name w:val="Body Text"/>
    <w:basedOn w:val="Normal"/>
    <w:link w:val="BrdtekstTegn"/>
    <w:uiPriority w:val="99"/>
    <w:semiHidden/>
    <w:unhideWhenUsed/>
    <w:rsid w:val="00F7339F"/>
    <w:pPr>
      <w:spacing w:after="120"/>
    </w:pPr>
  </w:style>
  <w:style w:type="character" w:customStyle="1" w:styleId="BrdtekstTegn">
    <w:name w:val="Brødtekst Tegn"/>
    <w:basedOn w:val="Standardskrifttypeiafsnit"/>
    <w:link w:val="Brdtekst"/>
    <w:uiPriority w:val="99"/>
    <w:semiHidden/>
    <w:rsid w:val="00F7339F"/>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8E49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3042">
      <w:bodyDiv w:val="1"/>
      <w:marLeft w:val="0"/>
      <w:marRight w:val="0"/>
      <w:marTop w:val="0"/>
      <w:marBottom w:val="0"/>
      <w:divBdr>
        <w:top w:val="none" w:sz="0" w:space="0" w:color="auto"/>
        <w:left w:val="none" w:sz="0" w:space="0" w:color="auto"/>
        <w:bottom w:val="none" w:sz="0" w:space="0" w:color="auto"/>
        <w:right w:val="none" w:sz="0" w:space="0" w:color="auto"/>
      </w:divBdr>
    </w:div>
    <w:div w:id="4952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oliti.dk/da/borgerservice/straffeattest/boerneatte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k-edoc-fil01\Docprod\templates\1%20KK%20tom%20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KK tom skabelon</Template>
  <TotalTime>40</TotalTime>
  <Pages>15</Pages>
  <Words>4563</Words>
  <Characters>27841</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
  </vt:lpstr>
    </vt:vector>
  </TitlesOfParts>
  <Company>Københavns Kommune</Company>
  <LinksUpToDate>false</LinksUpToDate>
  <CharactersWithSpaces>32340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Merete Krebs Gjesing</dc:creator>
  <cp:keywords>
  </cp:keywords>
  <dc:description>
  </dc:description>
  <cp:lastModifiedBy>Dennis Krabbe Sørensen</cp:lastModifiedBy>
  <cp:revision>3</cp:revision>
  <cp:lastPrinted>2017-11-09T10:03:00Z</cp:lastPrinted>
  <dcterms:created xsi:type="dcterms:W3CDTF">2018-07-10T12:55:00Z</dcterms:created>
  <dcterms:modified xsi:type="dcterms:W3CDTF">2018-07-11T13:00:00Z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16227395</vt:lpwstr>
  </property>
  <property fmtid="{D5CDD505-2E9C-101B-9397-08002B2CF9AE}" pid="3" name="templateId">
    <vt:lpwstr>500008</vt:lpwstr>
  </property>
  <property fmtid="{D5CDD505-2E9C-101B-9397-08002B2CF9AE}" pid="4" name="templateFilePath">
    <vt:lpwstr>\\KK-edoc-FIL01\Docprod\templates\1 KK tom skabelon.dotx</vt:lpwstr>
  </property>
  <property fmtid="{D5CDD505-2E9C-101B-9397-08002B2CF9AE}" pid="5" name="filePathOneNote">
    <vt:lpwstr>\\KK-edoc-FIL01\eDocUsers\onenote\kultur\cx78\</vt:lpwstr>
  </property>
  <property fmtid="{D5CDD505-2E9C-101B-9397-08002B2CF9AE}" pid="6" name="comment">
    <vt:lpwstr>Opfordring til at give tilbud vedr. forpagtning af Nørrebrohallens café </vt:lpwstr>
  </property>
  <property fmtid="{D5CDD505-2E9C-101B-9397-08002B2CF9AE}" pid="7" name="sourceId">
    <vt:lpwstr>16227395</vt:lpwstr>
  </property>
  <property fmtid="{D5CDD505-2E9C-101B-9397-08002B2CF9AE}" pid="8" name="module">
    <vt:lpwstr>Document</vt:lpwstr>
  </property>
  <property fmtid="{D5CDD505-2E9C-101B-9397-08002B2CF9AE}" pid="9" name="customParams">
    <vt:lpwstr>
    </vt:lpwstr>
  </property>
  <property fmtid="{D5CDD505-2E9C-101B-9397-08002B2CF9AE}" pid="10" name="createdBy">
    <vt:lpwstr>Merete Krebs Gjesing</vt:lpwstr>
  </property>
  <property fmtid="{D5CDD505-2E9C-101B-9397-08002B2CF9AE}" pid="11" name="modifiedBy">
    <vt:lpwstr>Merete Krebs Gjesing</vt:lpwstr>
  </property>
  <property fmtid="{D5CDD505-2E9C-101B-9397-08002B2CF9AE}" pid="12" name="serverName">
    <vt:lpwstr>kkedoc4:8080</vt:lpwstr>
  </property>
  <property fmtid="{D5CDD505-2E9C-101B-9397-08002B2CF9AE}" pid="13" name="externalUser">
    <vt:lpwstr>
    </vt:lpwstr>
  </property>
  <property fmtid="{D5CDD505-2E9C-101B-9397-08002B2CF9AE}" pid="14" name="currentVerId">
    <vt:lpwstr>15699481</vt:lpwstr>
  </property>
  <property fmtid="{D5CDD505-2E9C-101B-9397-08002B2CF9AE}" pid="15" name="Operation">
    <vt:lpwstr>ProduceFile</vt:lpwstr>
  </property>
  <property fmtid="{D5CDD505-2E9C-101B-9397-08002B2CF9AE}" pid="16" name="BackOfficeType">
    <vt:lpwstr>growBusiness Solutions</vt:lpwstr>
  </property>
  <property fmtid="{D5CDD505-2E9C-101B-9397-08002B2CF9AE}" pid="17" name="Server">
    <vt:lpwstr>kkedoc4:8080</vt:lpwstr>
  </property>
  <property fmtid="{D5CDD505-2E9C-101B-9397-08002B2CF9AE}" pid="18" name="Protocol">
    <vt:lpwstr>off</vt:lpwstr>
  </property>
  <property fmtid="{D5CDD505-2E9C-101B-9397-08002B2CF9AE}" pid="19" name="Site">
    <vt:lpwstr>/locator.aspx</vt:lpwstr>
  </property>
  <property fmtid="{D5CDD505-2E9C-101B-9397-08002B2CF9AE}" pid="20" name="FileID">
    <vt:lpwstr>20094309</vt:lpwstr>
  </property>
  <property fmtid="{D5CDD505-2E9C-101B-9397-08002B2CF9AE}" pid="21" name="VerID">
    <vt:lpwstr>0</vt:lpwstr>
  </property>
  <property fmtid="{D5CDD505-2E9C-101B-9397-08002B2CF9AE}" pid="22" name="FilePath">
    <vt:lpwstr>\\KK-edoc-FIL01\eDocUsers\work\kultur\cx78</vt:lpwstr>
  </property>
  <property fmtid="{D5CDD505-2E9C-101B-9397-08002B2CF9AE}" pid="23" name="FileName">
    <vt:lpwstr>2015-0211195-34 Betinget tidsbegrænset forpagtningskontrakt 20094309_15699481_0.DOCX</vt:lpwstr>
  </property>
  <property fmtid="{D5CDD505-2E9C-101B-9397-08002B2CF9AE}" pid="24" name="FullFileName">
    <vt:lpwstr>\\KK-edoc-FIL01\eDocUsers\work\kultur\cx78\2015-0211195-34 Betinget tidsbegrænset forpagtningskontrakt 20094309_15699481_0.DOCX</vt:lpwstr>
  </property>
</Properties>
</file>