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TENDER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CONDITIONS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F30F45" w:rsidRDefault="00F30F45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F30F45">
        <w:rPr>
          <w:rFonts w:ascii="Arial Black" w:hAnsi="Arial Black" w:cs="Arial"/>
          <w:sz w:val="32"/>
          <w:szCs w:val="24"/>
          <w:lang w:val="en-US"/>
        </w:rPr>
        <w:t xml:space="preserve">Spare Parts for </w:t>
      </w:r>
      <w:r w:rsidRPr="00F30F45">
        <w:rPr>
          <w:rFonts w:ascii="Arial Black" w:hAnsi="Arial Black" w:cs="Arial"/>
          <w:sz w:val="32"/>
          <w:szCs w:val="24"/>
          <w:lang w:val="en-US"/>
        </w:rPr>
        <w:br/>
        <w:t>Combat Vehicle Crew Helmets</w:t>
      </w:r>
    </w:p>
    <w:p w:rsidR="00333919" w:rsidRPr="00F30F4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F30F4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F30F4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F30F4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F30F4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F30F45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F30F45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</w:t>
      </w:r>
      <w:r w:rsidR="00890490" w:rsidRPr="008018B6">
        <w:rPr>
          <w:rFonts w:ascii="Arial" w:hAnsi="Arial" w:cs="Arial"/>
          <w:sz w:val="24"/>
          <w:szCs w:val="24"/>
          <w:lang w:val="en-US"/>
        </w:rPr>
        <w:t>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Notice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0C0013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0C0013">
        <w:rPr>
          <w:rFonts w:ascii="Arial" w:hAnsi="Arial" w:cs="Arial"/>
          <w:sz w:val="24"/>
          <w:szCs w:val="24"/>
        </w:rPr>
        <w:t>These tender conditions</w:t>
      </w:r>
    </w:p>
    <w:p w:rsidR="00F30F45" w:rsidRPr="000C0013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0C0013">
        <w:rPr>
          <w:rFonts w:ascii="Arial" w:hAnsi="Arial" w:cs="Arial"/>
          <w:sz w:val="24"/>
          <w:szCs w:val="24"/>
          <w:lang w:val="en-US"/>
        </w:rPr>
        <w:t>Terms and Condition</w:t>
      </w:r>
      <w:r w:rsidR="00F30F45" w:rsidRPr="000C0013">
        <w:rPr>
          <w:rFonts w:ascii="Arial" w:hAnsi="Arial" w:cs="Arial"/>
          <w:sz w:val="24"/>
          <w:szCs w:val="24"/>
          <w:lang w:val="en-US"/>
        </w:rPr>
        <w:t>s</w:t>
      </w:r>
    </w:p>
    <w:p w:rsidR="00796889" w:rsidRPr="000C0013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0C0013">
        <w:rPr>
          <w:rFonts w:ascii="Arial" w:hAnsi="Arial" w:cs="Arial"/>
          <w:sz w:val="24"/>
          <w:szCs w:val="24"/>
          <w:lang w:val="en-US"/>
        </w:rPr>
        <w:t>on</w:t>
      </w:r>
    </w:p>
    <w:p w:rsidR="008629A8" w:rsidRPr="000C0013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0C0013">
        <w:rPr>
          <w:rFonts w:ascii="Arial" w:hAnsi="Arial" w:cs="Arial"/>
          <w:sz w:val="24"/>
          <w:szCs w:val="24"/>
          <w:lang w:val="en-US"/>
        </w:rPr>
        <w:t>L</w:t>
      </w:r>
      <w:r w:rsidRPr="000C0013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0C001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:rsidR="00333919" w:rsidRPr="000C0013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0C0013">
        <w:rPr>
          <w:rFonts w:ascii="Arial" w:hAnsi="Arial" w:cs="Arial"/>
          <w:sz w:val="24"/>
          <w:szCs w:val="24"/>
          <w:lang w:val="en-US"/>
        </w:rPr>
        <w:t>THE</w:t>
      </w:r>
      <w:r w:rsidRPr="000C0013">
        <w:rPr>
          <w:rFonts w:ascii="Arial" w:hAnsi="Arial" w:cs="Arial"/>
          <w:sz w:val="24"/>
          <w:szCs w:val="24"/>
        </w:rPr>
        <w:t xml:space="preserve"> </w:t>
      </w:r>
      <w:r w:rsidR="00C566E0" w:rsidRPr="000C0013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0C0013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 w:rsidRPr="000C0013">
        <w:rPr>
          <w:rFonts w:ascii="Arial" w:hAnsi="Arial" w:cs="Arial"/>
          <w:sz w:val="24"/>
          <w:szCs w:val="24"/>
          <w:lang w:val="en-US"/>
        </w:rPr>
        <w:t>/SAP request</w:t>
      </w:r>
      <w:r w:rsidR="00801C48" w:rsidRPr="000C0013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0C0013">
        <w:rPr>
          <w:rFonts w:ascii="Arial" w:hAnsi="Arial" w:cs="Arial"/>
          <w:sz w:val="24"/>
          <w:szCs w:val="24"/>
          <w:lang w:val="en-US"/>
        </w:rPr>
        <w:t>.</w:t>
      </w:r>
    </w:p>
    <w:p w:rsidR="00BC7D05" w:rsidRPr="000C0013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8E6017" w:rsidRPr="000C0013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0C0013">
        <w:rPr>
          <w:rFonts w:ascii="Arial" w:hAnsi="Arial" w:cs="Arial"/>
          <w:sz w:val="24"/>
          <w:szCs w:val="24"/>
        </w:rPr>
        <w:t>Technical specifications and standards</w:t>
      </w:r>
    </w:p>
    <w:p w:rsidR="008E6017" w:rsidRPr="000C0013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>The tender documents may contain requirements that are expressed in the form of technical specifications, such as an ISO standard or a reference to a Nato Stock No.</w:t>
      </w:r>
      <w:r w:rsidR="00171776" w:rsidRPr="000C0013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 w:rsidRPr="000C0013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if any technical specifications do not include the words "or equivalent", the text should be understood to include the words "or equivalent".</w:t>
      </w:r>
      <w:r w:rsidR="00171776" w:rsidRPr="000C0013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Pr="000C0013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629A8" w:rsidRPr="000C0013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0C0013">
        <w:rPr>
          <w:rFonts w:ascii="Arial" w:hAnsi="Arial" w:cs="Arial"/>
          <w:sz w:val="24"/>
          <w:szCs w:val="24"/>
        </w:rPr>
        <w:t>award criteria</w:t>
      </w:r>
      <w:bookmarkEnd w:id="5"/>
    </w:p>
    <w:p w:rsidR="00082D21" w:rsidRPr="000C0013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"the economically </w:t>
      </w:r>
      <w:r w:rsidR="00861EB9" w:rsidRPr="000C0013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0C0013">
        <w:rPr>
          <w:rFonts w:ascii="Arial" w:hAnsi="Arial" w:cs="Arial"/>
          <w:sz w:val="24"/>
          <w:szCs w:val="24"/>
          <w:lang w:val="en-US"/>
        </w:rPr>
        <w:t>advantageous tender". In the evaluation of the tenders the Contracting Authority will use the following criter</w:t>
      </w:r>
      <w:r w:rsidR="008557BE" w:rsidRPr="000C0013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0C0013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0C0013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0C0013">
        <w:rPr>
          <w:rFonts w:ascii="Arial" w:hAnsi="Arial" w:cs="Arial"/>
          <w:sz w:val="24"/>
          <w:szCs w:val="24"/>
          <w:lang w:val="en-US"/>
        </w:rPr>
        <w:t>w</w:t>
      </w:r>
      <w:r w:rsidRPr="000C0013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0C0013">
        <w:rPr>
          <w:rFonts w:ascii="Arial" w:hAnsi="Arial" w:cs="Arial"/>
          <w:sz w:val="24"/>
          <w:szCs w:val="24"/>
          <w:lang w:val="en-US"/>
        </w:rPr>
        <w:t>o</w:t>
      </w:r>
      <w:r w:rsidRPr="000C0013">
        <w:rPr>
          <w:rFonts w:ascii="Arial" w:hAnsi="Arial" w:cs="Arial"/>
          <w:sz w:val="24"/>
          <w:szCs w:val="24"/>
          <w:lang w:val="en-US"/>
        </w:rPr>
        <w:t>n, and are these two tenders the economically most a</w:t>
      </w:r>
      <w:r w:rsidR="008557BE" w:rsidRPr="000C0013">
        <w:rPr>
          <w:rFonts w:ascii="Arial" w:hAnsi="Arial" w:cs="Arial"/>
          <w:sz w:val="24"/>
          <w:szCs w:val="24"/>
          <w:lang w:val="en-US"/>
        </w:rPr>
        <w:t>dva</w:t>
      </w:r>
      <w:r w:rsidRPr="000C0013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0C0013">
        <w:rPr>
          <w:rFonts w:ascii="Arial" w:hAnsi="Arial" w:cs="Arial"/>
          <w:sz w:val="24"/>
          <w:szCs w:val="24"/>
          <w:lang w:val="en-US"/>
        </w:rPr>
        <w:t>s, DALO will award the contract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0C0013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0C0013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115B2C" w:rsidRPr="000C0013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0C0013" w:rsidRDefault="00F13828" w:rsidP="00E1248C">
      <w:pPr>
        <w:keepNext/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0C0013"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1. </w:t>
      </w:r>
      <w:r w:rsidRPr="000C0013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0C0013">
        <w:rPr>
          <w:rFonts w:ascii="Arial" w:hAnsi="Arial" w:cs="Arial"/>
          <w:i/>
          <w:sz w:val="24"/>
          <w:szCs w:val="24"/>
          <w:lang w:val="en-US"/>
        </w:rPr>
        <w:t>Price</w:t>
      </w:r>
      <w:r w:rsidRPr="000C0013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6"/>
      <w:r w:rsidR="00F30F45" w:rsidRPr="000C0013">
        <w:rPr>
          <w:rFonts w:ascii="Arial" w:hAnsi="Arial" w:cs="Arial"/>
          <w:i/>
          <w:sz w:val="24"/>
          <w:szCs w:val="24"/>
          <w:lang w:val="en-US"/>
        </w:rPr>
        <w:t>70 %</w:t>
      </w:r>
    </w:p>
    <w:p w:rsidR="008557BE" w:rsidRPr="000C0013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0C0013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0C0013">
        <w:rPr>
          <w:rFonts w:ascii="Arial" w:hAnsi="Arial" w:cs="Arial"/>
          <w:sz w:val="24"/>
          <w:szCs w:val="24"/>
          <w:lang w:val="en-US"/>
        </w:rPr>
        <w:t>er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 w:rsidRPr="000C0013">
        <w:rPr>
          <w:rFonts w:ascii="Arial" w:hAnsi="Arial" w:cs="Arial"/>
          <w:sz w:val="24"/>
          <w:szCs w:val="24"/>
          <w:lang w:val="en-US"/>
        </w:rPr>
        <w:t xml:space="preserve">shall </w:t>
      </w:r>
      <w:r w:rsidR="004848BD" w:rsidRPr="000C0013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0C0013">
        <w:rPr>
          <w:rFonts w:ascii="Arial" w:hAnsi="Arial" w:cs="Arial"/>
          <w:sz w:val="24"/>
          <w:szCs w:val="24"/>
          <w:lang w:val="en-US"/>
        </w:rPr>
        <w:t>tender.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0C0013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0C0013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0C0013">
        <w:rPr>
          <w:rFonts w:ascii="Arial" w:hAnsi="Arial" w:cs="Arial"/>
          <w:sz w:val="24"/>
          <w:szCs w:val="24"/>
          <w:lang w:val="en-US"/>
        </w:rPr>
        <w:t>evaluating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0C0013">
        <w:rPr>
          <w:rFonts w:ascii="Arial" w:hAnsi="Arial" w:cs="Arial"/>
          <w:sz w:val="24"/>
          <w:szCs w:val="24"/>
          <w:lang w:val="en-US"/>
        </w:rPr>
        <w:t xml:space="preserve">this award </w:t>
      </w:r>
      <w:r w:rsidR="000C3663" w:rsidRPr="000C0013">
        <w:rPr>
          <w:rFonts w:ascii="Arial" w:hAnsi="Arial" w:cs="Arial"/>
          <w:sz w:val="24"/>
          <w:szCs w:val="24"/>
          <w:lang w:val="en-US"/>
        </w:rPr>
        <w:t>criterion,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0C0013">
        <w:rPr>
          <w:rFonts w:ascii="Arial" w:hAnsi="Arial" w:cs="Arial"/>
          <w:sz w:val="24"/>
          <w:szCs w:val="24"/>
          <w:lang w:val="en-US"/>
        </w:rPr>
        <w:t>a low</w:t>
      </w:r>
      <w:r w:rsidR="00517CAB" w:rsidRPr="000C0013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0C0013">
        <w:rPr>
          <w:rFonts w:ascii="Arial" w:hAnsi="Arial" w:cs="Arial"/>
          <w:sz w:val="24"/>
          <w:szCs w:val="24"/>
          <w:lang w:val="en-US"/>
        </w:rPr>
        <w:t>will be viewed positively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0C0013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0C0013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0C0013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0C0013">
        <w:rPr>
          <w:rFonts w:ascii="Arial" w:hAnsi="Arial" w:cs="Arial"/>
          <w:i/>
          <w:sz w:val="24"/>
          <w:szCs w:val="24"/>
          <w:lang w:val="en-US"/>
        </w:rPr>
        <w:t>.</w:t>
      </w:r>
      <w:r w:rsidRPr="000C0013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0C0013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0C0013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7"/>
      <w:r w:rsidR="00F30F45" w:rsidRPr="000C0013">
        <w:rPr>
          <w:rFonts w:ascii="Arial" w:hAnsi="Arial" w:cs="Arial"/>
          <w:bCs w:val="0"/>
          <w:i/>
          <w:iCs/>
          <w:sz w:val="24"/>
          <w:szCs w:val="24"/>
          <w:lang w:val="en-US"/>
        </w:rPr>
        <w:t>30 %</w:t>
      </w:r>
    </w:p>
    <w:p w:rsidR="00333919" w:rsidRPr="000C0013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0C0013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0C0013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0C0013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0C0013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3D3E8A">
        <w:rPr>
          <w:rFonts w:ascii="Arial" w:hAnsi="Arial" w:cs="Arial"/>
          <w:sz w:val="24"/>
          <w:szCs w:val="24"/>
          <w:lang w:val="en-US"/>
        </w:rPr>
        <w:t>submission of the purchase order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. </w:t>
      </w:r>
      <w:r w:rsidR="00937D1E" w:rsidRPr="000C0013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0C0013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0C0013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0C0013">
        <w:rPr>
          <w:rFonts w:ascii="Arial" w:hAnsi="Arial" w:cs="Arial"/>
          <w:sz w:val="24"/>
          <w:szCs w:val="24"/>
          <w:lang w:val="en-US"/>
        </w:rPr>
        <w:t>,</w:t>
      </w:r>
      <w:r w:rsidR="00937D1E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0C0013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0C0013">
        <w:rPr>
          <w:rFonts w:ascii="Arial" w:hAnsi="Arial" w:cs="Arial"/>
          <w:sz w:val="24"/>
          <w:szCs w:val="24"/>
          <w:lang w:val="en-US"/>
        </w:rPr>
        <w:t>delivery time</w:t>
      </w:r>
      <w:r w:rsidR="00937D1E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0C0013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0C0013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0C0013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0C0013">
        <w:rPr>
          <w:rFonts w:ascii="Arial" w:hAnsi="Arial" w:cs="Arial"/>
          <w:sz w:val="24"/>
          <w:szCs w:val="24"/>
          <w:lang w:val="en-US"/>
        </w:rPr>
        <w:t>below</w:t>
      </w:r>
      <w:r w:rsidR="006F6DEA" w:rsidRPr="000C0013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0C0013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0C0013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The </w:t>
      </w:r>
      <w:r w:rsidRPr="000C0013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0C0013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Pr="000C0013">
        <w:rPr>
          <w:rFonts w:ascii="Arial" w:hAnsi="Arial" w:cs="Arial"/>
          <w:sz w:val="24"/>
          <w:szCs w:val="24"/>
          <w:lang w:val="en-US"/>
        </w:rPr>
        <w:t>is</w:t>
      </w:r>
      <w:r w:rsidR="00F26881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F30F45" w:rsidRPr="000C0013">
        <w:rPr>
          <w:rFonts w:ascii="Arial" w:hAnsi="Arial" w:cs="Arial"/>
          <w:sz w:val="24"/>
          <w:szCs w:val="24"/>
          <w:lang w:val="en-US"/>
        </w:rPr>
        <w:t>100</w:t>
      </w:r>
      <w:r w:rsidR="004F58D0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0C0013">
        <w:rPr>
          <w:rFonts w:ascii="Arial" w:hAnsi="Arial" w:cs="Arial"/>
          <w:sz w:val="24"/>
          <w:szCs w:val="24"/>
          <w:lang w:val="en-US"/>
        </w:rPr>
        <w:t>calendar days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from </w:t>
      </w:r>
      <w:r w:rsidR="00156572">
        <w:rPr>
          <w:rFonts w:ascii="Arial" w:hAnsi="Arial" w:cs="Arial"/>
          <w:sz w:val="24"/>
          <w:szCs w:val="24"/>
          <w:lang w:val="en-US"/>
        </w:rPr>
        <w:t>submission of the purchase order</w:t>
      </w:r>
      <w:r w:rsidR="005E0B3D" w:rsidRPr="000C0013">
        <w:rPr>
          <w:rFonts w:ascii="Arial" w:hAnsi="Arial" w:cs="Arial"/>
          <w:sz w:val="24"/>
          <w:szCs w:val="24"/>
          <w:lang w:val="en-US"/>
        </w:rPr>
        <w:t xml:space="preserve">. </w:t>
      </w:r>
      <w:r w:rsidR="007D155B" w:rsidRPr="000C0013">
        <w:rPr>
          <w:rFonts w:ascii="Arial" w:hAnsi="Arial" w:cs="Arial"/>
          <w:sz w:val="24"/>
          <w:szCs w:val="24"/>
          <w:lang w:val="en-US"/>
        </w:rPr>
        <w:t>T</w:t>
      </w:r>
      <w:r w:rsidR="003525A7" w:rsidRPr="000C0013">
        <w:rPr>
          <w:rFonts w:ascii="Arial" w:hAnsi="Arial" w:cs="Arial"/>
          <w:sz w:val="24"/>
          <w:szCs w:val="24"/>
          <w:lang w:val="en-US"/>
        </w:rPr>
        <w:t xml:space="preserve">he </w:t>
      </w:r>
      <w:r w:rsidR="009958E4" w:rsidRPr="000C0013">
        <w:rPr>
          <w:rFonts w:ascii="Arial" w:hAnsi="Arial" w:cs="Arial"/>
          <w:sz w:val="24"/>
          <w:szCs w:val="24"/>
          <w:lang w:val="en-US"/>
        </w:rPr>
        <w:t>tender</w:t>
      </w:r>
      <w:r w:rsidR="00D02BFA" w:rsidRPr="000C0013">
        <w:rPr>
          <w:rFonts w:ascii="Arial" w:hAnsi="Arial" w:cs="Arial"/>
          <w:sz w:val="24"/>
          <w:szCs w:val="24"/>
          <w:lang w:val="en-US"/>
        </w:rPr>
        <w:t xml:space="preserve"> with the </w:t>
      </w:r>
      <w:r w:rsidR="003525A7" w:rsidRPr="000C0013">
        <w:rPr>
          <w:rFonts w:ascii="Arial" w:hAnsi="Arial" w:cs="Arial"/>
          <w:sz w:val="24"/>
          <w:szCs w:val="24"/>
          <w:lang w:val="en-US"/>
        </w:rPr>
        <w:t>most optimal delivery time</w:t>
      </w:r>
      <w:r w:rsidR="005E0B3D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0C0013">
        <w:rPr>
          <w:rFonts w:ascii="Arial" w:hAnsi="Arial" w:cs="Arial"/>
          <w:sz w:val="24"/>
          <w:szCs w:val="24"/>
          <w:lang w:val="en-US"/>
        </w:rPr>
        <w:t>(</w:t>
      </w:r>
      <w:r w:rsidR="004F58D0" w:rsidRPr="000C0013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0C0013">
        <w:rPr>
          <w:rFonts w:ascii="Arial" w:hAnsi="Arial" w:cs="Arial"/>
          <w:sz w:val="24"/>
          <w:szCs w:val="24"/>
          <w:lang w:val="en-US"/>
        </w:rPr>
        <w:t>a shorter delivery time</w:t>
      </w:r>
      <w:r w:rsidR="006B38C4" w:rsidRPr="000C0013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0C0013">
        <w:rPr>
          <w:rFonts w:ascii="Arial" w:hAnsi="Arial" w:cs="Arial"/>
          <w:sz w:val="24"/>
          <w:szCs w:val="24"/>
          <w:lang w:val="en-US"/>
        </w:rPr>
        <w:t>)</w:t>
      </w:r>
      <w:r w:rsidR="004F58D0" w:rsidRPr="000C0013">
        <w:rPr>
          <w:rFonts w:ascii="Arial" w:hAnsi="Arial" w:cs="Arial"/>
          <w:sz w:val="24"/>
          <w:szCs w:val="24"/>
          <w:lang w:val="en-US"/>
        </w:rPr>
        <w:t xml:space="preserve"> will be given the </w:t>
      </w:r>
      <w:r w:rsidR="00D02BFA" w:rsidRPr="000C0013">
        <w:rPr>
          <w:rFonts w:ascii="Arial" w:hAnsi="Arial" w:cs="Arial"/>
          <w:sz w:val="24"/>
          <w:szCs w:val="24"/>
          <w:lang w:val="en-US"/>
        </w:rPr>
        <w:t>hig</w:t>
      </w:r>
      <w:r w:rsidR="006B38C4" w:rsidRPr="000C0013">
        <w:rPr>
          <w:rFonts w:ascii="Arial" w:hAnsi="Arial" w:cs="Arial"/>
          <w:sz w:val="24"/>
          <w:szCs w:val="24"/>
          <w:lang w:val="en-US"/>
        </w:rPr>
        <w:t>h</w:t>
      </w:r>
      <w:r w:rsidR="00D02BFA" w:rsidRPr="000C0013">
        <w:rPr>
          <w:rFonts w:ascii="Arial" w:hAnsi="Arial" w:cs="Arial"/>
          <w:sz w:val="24"/>
          <w:szCs w:val="24"/>
          <w:lang w:val="en-US"/>
        </w:rPr>
        <w:t xml:space="preserve">est </w:t>
      </w:r>
      <w:r w:rsidR="004F58D0" w:rsidRPr="000C0013">
        <w:rPr>
          <w:rFonts w:ascii="Arial" w:hAnsi="Arial" w:cs="Arial"/>
          <w:sz w:val="24"/>
          <w:szCs w:val="24"/>
          <w:lang w:val="en-US"/>
        </w:rPr>
        <w:t>possible</w:t>
      </w:r>
      <w:r w:rsidR="00000AB3" w:rsidRPr="000C0013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0C0013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0C0013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0C0013">
        <w:rPr>
          <w:rFonts w:ascii="Arial" w:hAnsi="Arial" w:cs="Arial"/>
          <w:sz w:val="24"/>
          <w:szCs w:val="24"/>
          <w:lang w:val="en-US"/>
        </w:rPr>
        <w:t>.</w:t>
      </w:r>
      <w:r w:rsidR="005F6176" w:rsidRPr="000C001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0C0013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63A21" w:rsidRPr="000C0013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0C0013">
        <w:rPr>
          <w:rFonts w:ascii="Arial" w:hAnsi="Arial" w:cs="Arial"/>
          <w:b/>
          <w:sz w:val="24"/>
          <w:szCs w:val="24"/>
          <w:lang w:val="en-US"/>
        </w:rPr>
        <w:t>least</w:t>
      </w:r>
      <w:r w:rsidRPr="000C0013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delivery time </w:t>
      </w:r>
      <w:r w:rsidR="00772A7B" w:rsidRPr="000C0013">
        <w:rPr>
          <w:rFonts w:ascii="Arial" w:hAnsi="Arial" w:cs="Arial"/>
          <w:sz w:val="24"/>
          <w:szCs w:val="24"/>
          <w:lang w:val="en-US"/>
        </w:rPr>
        <w:t>is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F30F45" w:rsidRPr="000C0013">
        <w:rPr>
          <w:rFonts w:ascii="Arial" w:hAnsi="Arial" w:cs="Arial"/>
          <w:sz w:val="24"/>
          <w:szCs w:val="24"/>
          <w:lang w:val="en-US"/>
        </w:rPr>
        <w:t>130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156572">
        <w:rPr>
          <w:rFonts w:ascii="Arial" w:hAnsi="Arial" w:cs="Arial"/>
          <w:sz w:val="24"/>
          <w:szCs w:val="24"/>
          <w:lang w:val="en-US"/>
        </w:rPr>
        <w:t>submission of the purchase order</w:t>
      </w:r>
      <w:r w:rsidRPr="000C0013">
        <w:rPr>
          <w:rFonts w:ascii="Arial" w:hAnsi="Arial" w:cs="Arial"/>
          <w:sz w:val="24"/>
          <w:szCs w:val="24"/>
          <w:lang w:val="en-US"/>
        </w:rPr>
        <w:t>.</w:t>
      </w:r>
      <w:r w:rsidR="00772A7B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D02BFA" w:rsidRPr="000C0013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0C0013">
        <w:rPr>
          <w:rFonts w:ascii="Arial" w:hAnsi="Arial" w:cs="Arial"/>
          <w:sz w:val="24"/>
          <w:szCs w:val="24"/>
          <w:lang w:val="en-US"/>
        </w:rPr>
        <w:t>tender</w:t>
      </w:r>
      <w:r w:rsidR="00D02BFA" w:rsidRPr="000C0013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772A7B" w:rsidRPr="000C0013">
        <w:rPr>
          <w:rFonts w:ascii="Arial" w:hAnsi="Arial" w:cs="Arial"/>
          <w:sz w:val="24"/>
          <w:szCs w:val="24"/>
          <w:lang w:val="en-US"/>
        </w:rPr>
        <w:t xml:space="preserve"> least optimal delivery time</w:t>
      </w:r>
      <w:r w:rsidR="007D155B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0C0013">
        <w:rPr>
          <w:rFonts w:ascii="Arial" w:hAnsi="Arial" w:cs="Arial"/>
          <w:sz w:val="24"/>
          <w:szCs w:val="24"/>
          <w:lang w:val="en-US"/>
        </w:rPr>
        <w:t>(</w:t>
      </w:r>
      <w:r w:rsidR="007D155B" w:rsidRPr="000C0013">
        <w:rPr>
          <w:rFonts w:ascii="Arial" w:hAnsi="Arial" w:cs="Arial"/>
          <w:sz w:val="24"/>
          <w:szCs w:val="24"/>
          <w:lang w:val="en-US"/>
        </w:rPr>
        <w:t>or</w:t>
      </w:r>
      <w:r w:rsidR="00CE4197" w:rsidRPr="000C0013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0C0013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0C0013">
        <w:rPr>
          <w:rFonts w:ascii="Arial" w:hAnsi="Arial" w:cs="Arial"/>
          <w:sz w:val="24"/>
          <w:szCs w:val="24"/>
          <w:lang w:val="en-US"/>
        </w:rPr>
        <w:t xml:space="preserve"> delivery time</w:t>
      </w:r>
      <w:r w:rsidR="006B38C4" w:rsidRPr="000C0013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0C0013">
        <w:rPr>
          <w:rFonts w:ascii="Arial" w:hAnsi="Arial" w:cs="Arial"/>
          <w:sz w:val="24"/>
          <w:szCs w:val="24"/>
          <w:lang w:val="en-US"/>
        </w:rPr>
        <w:t>)</w:t>
      </w:r>
      <w:r w:rsidR="00772A7B" w:rsidRPr="000C0013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0C0013">
        <w:rPr>
          <w:rFonts w:ascii="Arial" w:hAnsi="Arial" w:cs="Arial"/>
          <w:sz w:val="24"/>
          <w:szCs w:val="24"/>
          <w:lang w:val="en-US"/>
        </w:rPr>
        <w:t xml:space="preserve">ill </w:t>
      </w:r>
      <w:r w:rsidR="006B38C4" w:rsidRPr="000C0013">
        <w:rPr>
          <w:rFonts w:ascii="Arial" w:hAnsi="Arial" w:cs="Arial"/>
          <w:sz w:val="24"/>
          <w:szCs w:val="24"/>
          <w:lang w:val="en-US"/>
        </w:rPr>
        <w:t>be given</w:t>
      </w:r>
      <w:r w:rsidR="00000AB3" w:rsidRPr="000C0013">
        <w:rPr>
          <w:rFonts w:ascii="Arial" w:hAnsi="Arial" w:cs="Arial"/>
          <w:sz w:val="24"/>
          <w:szCs w:val="24"/>
          <w:lang w:val="en-US"/>
        </w:rPr>
        <w:t xml:space="preserve"> the lowest possible score </w:t>
      </w:r>
      <w:r w:rsidR="007D155B" w:rsidRPr="000C0013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0C0013">
        <w:rPr>
          <w:rFonts w:ascii="Arial" w:hAnsi="Arial" w:cs="Arial"/>
          <w:sz w:val="24"/>
          <w:szCs w:val="24"/>
          <w:lang w:val="en-US"/>
        </w:rPr>
        <w:t>this sub criterion.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958E4" w:rsidRPr="000C0013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0C0013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0C0013">
        <w:rPr>
          <w:rFonts w:ascii="Arial" w:hAnsi="Arial" w:cs="Arial"/>
          <w:sz w:val="24"/>
          <w:szCs w:val="24"/>
          <w:lang w:val="en-US"/>
        </w:rPr>
        <w:t>overall contract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0C0013">
        <w:rPr>
          <w:rFonts w:ascii="Arial" w:hAnsi="Arial" w:cs="Arial"/>
          <w:sz w:val="24"/>
          <w:szCs w:val="24"/>
          <w:lang w:val="en-US"/>
        </w:rPr>
        <w:t xml:space="preserve">and the delivery time </w:t>
      </w:r>
      <w:r w:rsidRPr="000C0013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0C0013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0C0013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0C0013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Pr="000C0013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0C0013">
        <w:rPr>
          <w:rFonts w:ascii="Arial" w:hAnsi="Arial" w:cs="Arial"/>
          <w:sz w:val="24"/>
          <w:szCs w:val="24"/>
          <w:lang w:val="en-US"/>
        </w:rPr>
        <w:t>Conditions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0C0013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0C0013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0C0013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0C0013">
        <w:rPr>
          <w:rFonts w:ascii="Arial" w:hAnsi="Arial" w:cs="Arial"/>
          <w:bCs w:val="0"/>
          <w:sz w:val="24"/>
          <w:szCs w:val="24"/>
          <w:lang w:val="en-US"/>
        </w:rPr>
        <w:t xml:space="preserve">not be taken into consideration. 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0C0013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0C0013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0C0013">
        <w:rPr>
          <w:rFonts w:ascii="Arial" w:hAnsi="Arial" w:cs="Arial"/>
          <w:sz w:val="24"/>
          <w:szCs w:val="24"/>
        </w:rPr>
        <w:lastRenderedPageBreak/>
        <w:t>Questions in writing</w:t>
      </w:r>
      <w:bookmarkEnd w:id="26"/>
    </w:p>
    <w:p w:rsidR="009C5EF2" w:rsidRPr="000C0013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0C0013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0C0013">
        <w:rPr>
          <w:rFonts w:ascii="Arial" w:hAnsi="Arial" w:cs="Arial"/>
          <w:sz w:val="24"/>
          <w:szCs w:val="24"/>
          <w:lang w:val="en-US"/>
        </w:rPr>
        <w:t>t</w:t>
      </w:r>
      <w:r w:rsidR="009C5EF2" w:rsidRPr="000C0013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0C0013">
        <w:rPr>
          <w:rFonts w:ascii="Arial" w:hAnsi="Arial" w:cs="Arial"/>
          <w:sz w:val="24"/>
          <w:szCs w:val="24"/>
          <w:lang w:val="en-US"/>
        </w:rPr>
        <w:t>d</w:t>
      </w:r>
      <w:r w:rsidR="009C5EF2" w:rsidRPr="000C0013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0C0013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hyperlink r:id="rId13" w:history="1">
        <w:r w:rsidR="00F30F45" w:rsidRPr="000C0013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FMI-KTP-ID-TENDER-LA@mil.dk</w:t>
        </w:r>
      </w:hyperlink>
      <w:r w:rsidR="000A46C4" w:rsidRPr="000C0013">
        <w:rPr>
          <w:rFonts w:ascii="Arial" w:hAnsi="Arial" w:cs="Arial"/>
          <w:sz w:val="24"/>
          <w:szCs w:val="24"/>
          <w:lang w:val="en-US"/>
        </w:rPr>
        <w:t>.</w:t>
      </w:r>
      <w:r w:rsidR="00F30F45" w:rsidRPr="000C001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5EF2" w:rsidRPr="000C0013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0C0013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hyperlink r:id="rId14" w:history="1">
        <w:r w:rsidR="000C0013" w:rsidRPr="00112FC0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0A46C4" w:rsidRPr="000C0013">
        <w:rPr>
          <w:rFonts w:ascii="Arial" w:hAnsi="Arial" w:cs="Arial"/>
          <w:sz w:val="24"/>
          <w:szCs w:val="24"/>
          <w:lang w:val="en-US"/>
        </w:rPr>
        <w:t>with the other tender documents.</w:t>
      </w:r>
    </w:p>
    <w:p w:rsidR="009F29BA" w:rsidRPr="000C0013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0C0013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 w:rsidRPr="000C0013">
        <w:rPr>
          <w:rFonts w:ascii="Arial" w:hAnsi="Arial" w:cs="Arial"/>
          <w:sz w:val="24"/>
          <w:szCs w:val="24"/>
          <w:lang w:val="en-US"/>
        </w:rPr>
        <w:t>within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0C0013">
        <w:rPr>
          <w:rFonts w:ascii="Arial" w:hAnsi="Arial" w:cs="Arial"/>
          <w:sz w:val="24"/>
          <w:szCs w:val="24"/>
          <w:lang w:val="en-US"/>
        </w:rPr>
        <w:t>the deadline s</w:t>
      </w:r>
      <w:r w:rsidR="002C0467" w:rsidRPr="000C0013">
        <w:rPr>
          <w:rFonts w:ascii="Arial" w:hAnsi="Arial" w:cs="Arial"/>
          <w:sz w:val="24"/>
          <w:szCs w:val="24"/>
          <w:lang w:val="en-US"/>
        </w:rPr>
        <w:t>t</w:t>
      </w:r>
      <w:r w:rsidR="006D7D2A" w:rsidRPr="000C0013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0C0013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0C0013">
        <w:rPr>
          <w:rFonts w:ascii="Arial" w:hAnsi="Arial" w:cs="Arial"/>
          <w:sz w:val="24"/>
          <w:szCs w:val="24"/>
          <w:lang w:val="en-US"/>
        </w:rPr>
        <w:t>answered</w:t>
      </w:r>
      <w:r w:rsidRPr="000C0013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0C0013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0C0013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 w:rsidRPr="000C0013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0C0013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0C0013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0C0013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0C0013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0C0013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0C0013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0C0013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0C0013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0C0013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Pr="000C0013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0C0013">
        <w:rPr>
          <w:rFonts w:ascii="Arial" w:hAnsi="Arial" w:cs="Arial"/>
          <w:sz w:val="24"/>
          <w:szCs w:val="24"/>
          <w:lang w:val="en-US"/>
        </w:rPr>
        <w:tab/>
      </w:r>
    </w:p>
    <w:p w:rsidR="00F554BB" w:rsidRPr="000C0013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C0013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0C0013" w:rsidRDefault="00EC2C42" w:rsidP="00F30F45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0C0013">
        <w:rPr>
          <w:rFonts w:ascii="Arial" w:hAnsi="Arial" w:cs="Arial"/>
          <w:sz w:val="24"/>
          <w:szCs w:val="24"/>
        </w:rPr>
        <w:t>Filled out Requirement Specification</w:t>
      </w:r>
      <w:r w:rsidR="000A46C4" w:rsidRPr="000C0013">
        <w:rPr>
          <w:rFonts w:ascii="Arial" w:hAnsi="Arial" w:cs="Arial"/>
          <w:sz w:val="24"/>
          <w:szCs w:val="24"/>
        </w:rPr>
        <w:t xml:space="preserve"> </w:t>
      </w:r>
    </w:p>
    <w:p w:rsidR="00F30F45" w:rsidRPr="00F30F45" w:rsidRDefault="00F30F45" w:rsidP="00F30F45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30F45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F30F45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5" w:history="1">
        <w:r w:rsidR="00F30F45" w:rsidRPr="00F30F45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FMI-KTP-ID-TENDER-LA@mil.dk</w:t>
        </w:r>
      </w:hyperlink>
      <w:r w:rsidR="00F30F45" w:rsidRPr="00F30F45">
        <w:rPr>
          <w:rFonts w:ascii="Arial" w:hAnsi="Arial" w:cs="Arial"/>
          <w:sz w:val="24"/>
          <w:szCs w:val="24"/>
          <w:lang w:val="en-US"/>
        </w:rPr>
        <w:t xml:space="preserve"> </w:t>
      </w:r>
      <w:r w:rsidRPr="00F30F45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F30F45">
        <w:rPr>
          <w:rFonts w:ascii="Arial" w:hAnsi="Arial" w:cs="Arial"/>
          <w:sz w:val="24"/>
          <w:szCs w:val="24"/>
          <w:lang w:val="en-US"/>
        </w:rPr>
        <w:t xml:space="preserve"> </w:t>
      </w:r>
      <w:r w:rsidR="000C0013">
        <w:rPr>
          <w:rFonts w:ascii="Arial" w:hAnsi="Arial" w:cs="Arial"/>
          <w:sz w:val="24"/>
          <w:szCs w:val="24"/>
          <w:lang w:val="en-US"/>
        </w:rPr>
        <w:t>21 November 2019</w:t>
      </w:r>
      <w:r w:rsidR="002641A5" w:rsidRPr="00F30F45">
        <w:rPr>
          <w:rFonts w:ascii="Arial" w:hAnsi="Arial" w:cs="Arial"/>
          <w:sz w:val="24"/>
          <w:szCs w:val="24"/>
          <w:lang w:val="en-US"/>
        </w:rPr>
        <w:t xml:space="preserve"> at </w:t>
      </w:r>
      <w:r w:rsidR="002641A5" w:rsidRPr="000C0013">
        <w:rPr>
          <w:rFonts w:ascii="Arial" w:hAnsi="Arial" w:cs="Arial"/>
          <w:sz w:val="24"/>
          <w:szCs w:val="24"/>
          <w:lang w:val="en-US"/>
        </w:rPr>
        <w:t>13:00</w:t>
      </w:r>
      <w:r w:rsidR="002641A5" w:rsidRPr="00F30F45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F30F45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lastRenderedPageBreak/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 w:rsidRPr="004D1DD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B953D3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0C0013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29 </w:t>
            </w:r>
            <w:r w:rsidR="00B953D3">
              <w:rPr>
                <w:rFonts w:ascii="Arial" w:hAnsi="Arial" w:cs="Arial"/>
                <w:szCs w:val="24"/>
                <w:lang w:val="en-GB" w:eastAsia="en-US"/>
              </w:rPr>
              <w:t>O</w:t>
            </w:r>
            <w:r w:rsidR="00B953D3">
              <w:rPr>
                <w:lang w:val="en-GB" w:eastAsia="en-US"/>
              </w:rPr>
              <w:t>ctober</w:t>
            </w:r>
            <w:bookmarkStart w:id="34" w:name="_GoBack"/>
            <w:bookmarkEnd w:id="34"/>
            <w:r>
              <w:rPr>
                <w:rFonts w:ascii="Arial" w:hAnsi="Arial" w:cs="Arial"/>
                <w:szCs w:val="24"/>
                <w:lang w:val="en-GB" w:eastAsia="en-US"/>
              </w:rPr>
              <w:t xml:space="preserve"> 2019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B953D3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0C0013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12 November 2019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B953D3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0C0013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15 November 2019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0C0013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21 November 2019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A9" w:rsidRDefault="00C76CA9" w:rsidP="00333919">
      <w:pPr>
        <w:spacing w:line="240" w:lineRule="auto"/>
      </w:pPr>
      <w:r>
        <w:separator/>
      </w:r>
    </w:p>
  </w:endnote>
  <w:endnote w:type="continuationSeparator" w:id="0">
    <w:p w:rsidR="00C76CA9" w:rsidRDefault="00C76CA9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12600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12600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B7113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D12600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A9" w:rsidRDefault="00C76CA9" w:rsidP="00333919">
      <w:pPr>
        <w:spacing w:line="240" w:lineRule="auto"/>
      </w:pPr>
      <w:r>
        <w:separator/>
      </w:r>
    </w:p>
  </w:footnote>
  <w:footnote w:type="continuationSeparator" w:id="0">
    <w:p w:rsidR="00C76CA9" w:rsidRDefault="00C76CA9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032"/>
      <w:gridCol w:w="2750"/>
      <w:gridCol w:w="682"/>
    </w:tblGrid>
    <w:tr w:rsidR="004D2D2E" w:rsidRPr="00AB32E3" w:rsidTr="00F43723">
      <w:tc>
        <w:tcPr>
          <w:tcW w:w="1951" w:type="dxa"/>
        </w:tcPr>
        <w:p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D12600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EF62F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0091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0013"/>
    <w:rsid w:val="000C258F"/>
    <w:rsid w:val="000C2E1B"/>
    <w:rsid w:val="000C3663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6572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5794F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3E8A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C17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576AC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0490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49D2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1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3D3"/>
    <w:rsid w:val="00B95912"/>
    <w:rsid w:val="00BB5F05"/>
    <w:rsid w:val="00BC7B97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6CA9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12600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48C"/>
    <w:rsid w:val="00E12CA6"/>
    <w:rsid w:val="00E163EC"/>
    <w:rsid w:val="00E16E73"/>
    <w:rsid w:val="00E2676D"/>
    <w:rsid w:val="00E271A6"/>
    <w:rsid w:val="00E40CFB"/>
    <w:rsid w:val="00E46AE9"/>
    <w:rsid w:val="00E52995"/>
    <w:rsid w:val="00E553E2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0F45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30F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A@mil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87669B-D5EF-41FD-9898-3BD8CD7851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5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D77937-ADE1-4880-A443-699D7359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2019-10-29T07:50:00Z</dcterms:created>
  <dcterms:modified xsi:type="dcterms:W3CDTF">2019-10-29T07:50:00Z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