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D6C09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6C09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AD6C09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AD6C09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AD6C09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AD6C09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560F9025" w:rsidR="00554DDE" w:rsidRPr="00AD6C09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D6C09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AD6C09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AD6C09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AD6C09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AD6C09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AD6C09" w:rsidRPr="00AD6C09">
        <w:rPr>
          <w:rFonts w:ascii="Arial" w:hAnsi="Arial" w:cs="Arial"/>
          <w:b/>
          <w:color w:val="0070C0"/>
          <w:sz w:val="48"/>
          <w:szCs w:val="48"/>
        </w:rPr>
        <w:t>kabel- og rørsøger</w:t>
      </w:r>
    </w:p>
    <w:p w14:paraId="4CB1B58C" w14:textId="77777777" w:rsidR="006E3D4E" w:rsidRPr="00AD6C09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AD6C09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AD6C09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AD6C09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2E19B86E" w:rsidR="002741D8" w:rsidRPr="00AD6C09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2BC51766" w14:textId="77777777" w:rsidR="00AD6C09" w:rsidRPr="00AD6C09" w:rsidRDefault="00AD6C09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AD6C09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AD6C09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D6C09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AD6C0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D6C09">
        <w:rPr>
          <w:rFonts w:ascii="Arial" w:hAnsi="Arial" w:cs="Arial"/>
          <w:b/>
          <w:sz w:val="24"/>
          <w:szCs w:val="24"/>
        </w:rPr>
        <w:t>1</w:t>
      </w:r>
      <w:r w:rsidR="00554DDE" w:rsidRPr="00AD6C09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AD6C09">
        <w:rPr>
          <w:rFonts w:ascii="Arial" w:hAnsi="Arial" w:cs="Arial"/>
          <w:b/>
          <w:sz w:val="24"/>
          <w:szCs w:val="24"/>
        </w:rPr>
        <w:t>Beskrivelse af anskaffelsen</w:t>
      </w:r>
    </w:p>
    <w:p w14:paraId="4CB1B595" w14:textId="55CF0013" w:rsidR="00240B43" w:rsidRPr="00AD6C09" w:rsidRDefault="00AD6C0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D6C09">
        <w:rPr>
          <w:rFonts w:ascii="Arial" w:hAnsi="Arial" w:cs="Arial"/>
          <w:sz w:val="24"/>
          <w:szCs w:val="24"/>
        </w:rPr>
        <w:t>FMI ønsker at anskaffe en kabel- og rørsøger</w:t>
      </w:r>
      <w:r>
        <w:rPr>
          <w:rFonts w:ascii="Arial" w:hAnsi="Arial" w:cs="Arial"/>
          <w:sz w:val="24"/>
          <w:szCs w:val="24"/>
        </w:rPr>
        <w:t>,</w:t>
      </w:r>
      <w:r w:rsidRPr="00AD6C09">
        <w:rPr>
          <w:rFonts w:ascii="Arial" w:hAnsi="Arial" w:cs="Arial"/>
          <w:sz w:val="24"/>
          <w:szCs w:val="24"/>
        </w:rPr>
        <w:t xml:space="preserve"> der kan anvendes til at finde og følge kabler og rør samt måle dybden for disse. K</w:t>
      </w:r>
      <w:r w:rsidRPr="00AD6C09">
        <w:rPr>
          <w:rFonts w:ascii="Arial" w:hAnsi="Arial" w:cs="Arial"/>
          <w:sz w:val="24"/>
          <w:szCs w:val="24"/>
        </w:rPr>
        <w:t>a</w:t>
      </w:r>
      <w:r w:rsidRPr="00AD6C09">
        <w:rPr>
          <w:rFonts w:ascii="Arial" w:hAnsi="Arial" w:cs="Arial"/>
          <w:sz w:val="24"/>
          <w:szCs w:val="24"/>
        </w:rPr>
        <w:t>bel- og rørsøger</w:t>
      </w:r>
      <w:r>
        <w:rPr>
          <w:rFonts w:ascii="Arial" w:hAnsi="Arial" w:cs="Arial"/>
          <w:sz w:val="24"/>
          <w:szCs w:val="24"/>
        </w:rPr>
        <w:t>en</w:t>
      </w:r>
      <w:r w:rsidRPr="00AD6C09">
        <w:rPr>
          <w:rFonts w:ascii="Arial" w:hAnsi="Arial" w:cs="Arial"/>
          <w:sz w:val="24"/>
          <w:szCs w:val="24"/>
        </w:rPr>
        <w:t xml:space="preserve"> skal bestå af en generatordel og en receiverdel</w:t>
      </w:r>
      <w:r>
        <w:rPr>
          <w:rFonts w:ascii="Arial" w:hAnsi="Arial" w:cs="Arial"/>
          <w:sz w:val="24"/>
          <w:szCs w:val="24"/>
        </w:rPr>
        <w:t xml:space="preserve">, der eventuelt kan være </w:t>
      </w:r>
      <w:r w:rsidRPr="00AD6C09">
        <w:rPr>
          <w:rFonts w:ascii="Arial" w:hAnsi="Arial" w:cs="Arial"/>
          <w:sz w:val="24"/>
          <w:szCs w:val="24"/>
        </w:rPr>
        <w:t>sammenbygget i én enhed</w:t>
      </w:r>
      <w:r w:rsidR="00E45B98">
        <w:rPr>
          <w:rFonts w:ascii="Arial" w:hAnsi="Arial" w:cs="Arial"/>
          <w:sz w:val="24"/>
          <w:szCs w:val="24"/>
        </w:rPr>
        <w:t xml:space="preserve"> eller bestå af to enheder</w:t>
      </w:r>
      <w:r w:rsidRPr="00AD6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Kabel- og rørsøgeren skal være trådløs (med undtagelse af ev</w:t>
      </w:r>
      <w:r w:rsidR="00E45B9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 w:rsidR="00E45B98">
        <w:rPr>
          <w:rFonts w:ascii="Arial" w:hAnsi="Arial" w:cs="Arial"/>
          <w:sz w:val="24"/>
          <w:szCs w:val="24"/>
        </w:rPr>
        <w:t>uel</w:t>
      </w:r>
      <w:r>
        <w:rPr>
          <w:rFonts w:ascii="Arial" w:hAnsi="Arial" w:cs="Arial"/>
          <w:sz w:val="24"/>
          <w:szCs w:val="24"/>
        </w:rPr>
        <w:t xml:space="preserve"> forbindelse mellem generatordel og receiverdel) og have genopladelige batterier. </w:t>
      </w:r>
    </w:p>
    <w:p w14:paraId="3CBF6188" w14:textId="77777777" w:rsidR="00AD6C09" w:rsidRPr="00AD6C09" w:rsidRDefault="00AD6C0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AD6C09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D6C09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AD6C09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AD6C09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D6C09">
        <w:rPr>
          <w:rFonts w:ascii="Arial" w:hAnsi="Arial" w:cs="Arial"/>
          <w:sz w:val="24"/>
          <w:szCs w:val="24"/>
        </w:rPr>
        <w:t>Kravspecifikation</w:t>
      </w:r>
      <w:r w:rsidR="004B6D83" w:rsidRPr="00AD6C09">
        <w:rPr>
          <w:rFonts w:ascii="Arial" w:hAnsi="Arial" w:cs="Arial"/>
          <w:sz w:val="24"/>
          <w:szCs w:val="24"/>
        </w:rPr>
        <w:t xml:space="preserve">en, </w:t>
      </w:r>
      <w:r w:rsidR="00183215" w:rsidRPr="00AD6C09">
        <w:rPr>
          <w:rFonts w:ascii="Arial" w:hAnsi="Arial" w:cs="Arial"/>
          <w:sz w:val="24"/>
          <w:szCs w:val="24"/>
        </w:rPr>
        <w:t>jf. afsnit 1</w:t>
      </w:r>
      <w:r w:rsidRPr="00AD6C09">
        <w:rPr>
          <w:rFonts w:ascii="Arial" w:hAnsi="Arial" w:cs="Arial"/>
          <w:sz w:val="24"/>
          <w:szCs w:val="24"/>
        </w:rPr>
        <w:t>.</w:t>
      </w:r>
      <w:r w:rsidR="00E51176" w:rsidRPr="00AD6C09">
        <w:rPr>
          <w:rFonts w:ascii="Arial" w:hAnsi="Arial" w:cs="Arial"/>
          <w:sz w:val="24"/>
          <w:szCs w:val="24"/>
        </w:rPr>
        <w:t>4</w:t>
      </w:r>
      <w:r w:rsidRPr="00AD6C09">
        <w:rPr>
          <w:rFonts w:ascii="Arial" w:hAnsi="Arial" w:cs="Arial"/>
          <w:sz w:val="24"/>
          <w:szCs w:val="24"/>
        </w:rPr>
        <w:t>,</w:t>
      </w:r>
      <w:r w:rsidR="004B2504" w:rsidRPr="00AD6C09">
        <w:rPr>
          <w:rFonts w:ascii="Arial" w:hAnsi="Arial" w:cs="Arial"/>
          <w:sz w:val="24"/>
          <w:szCs w:val="24"/>
        </w:rPr>
        <w:t xml:space="preserve"> beskriver </w:t>
      </w:r>
      <w:r w:rsidR="00183215" w:rsidRPr="00AD6C09">
        <w:rPr>
          <w:rFonts w:ascii="Arial" w:hAnsi="Arial" w:cs="Arial"/>
          <w:sz w:val="24"/>
          <w:szCs w:val="24"/>
        </w:rPr>
        <w:t>samtlige</w:t>
      </w:r>
      <w:r w:rsidR="004B2504" w:rsidRPr="00AD6C09">
        <w:rPr>
          <w:rFonts w:ascii="Arial" w:hAnsi="Arial" w:cs="Arial"/>
          <w:sz w:val="24"/>
          <w:szCs w:val="24"/>
        </w:rPr>
        <w:t xml:space="preserve"> krav til </w:t>
      </w:r>
      <w:r w:rsidR="00407DBC" w:rsidRPr="00AD6C09">
        <w:rPr>
          <w:rFonts w:ascii="Arial" w:hAnsi="Arial" w:cs="Arial"/>
          <w:sz w:val="24"/>
          <w:szCs w:val="24"/>
        </w:rPr>
        <w:t>anskaffelsen</w:t>
      </w:r>
      <w:r w:rsidR="004B2504" w:rsidRPr="00AD6C09">
        <w:rPr>
          <w:rFonts w:ascii="Arial" w:hAnsi="Arial" w:cs="Arial"/>
          <w:sz w:val="24"/>
          <w:szCs w:val="24"/>
        </w:rPr>
        <w:t xml:space="preserve"> og</w:t>
      </w:r>
      <w:r w:rsidR="00554DDE" w:rsidRPr="00AD6C09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AD6C09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AD6C09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AD6C09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6C09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E45B9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6C09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AD6C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E45B98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D6C09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AD6C09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D6C09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6C09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AD6C09">
              <w:rPr>
                <w:rFonts w:ascii="Arial" w:hAnsi="Arial" w:cs="Arial"/>
                <w:sz w:val="24"/>
                <w:szCs w:val="24"/>
              </w:rPr>
              <w:t>I</w:t>
            </w:r>
            <w:r w:rsidRPr="00AD6C09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E45B9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6C09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AD6C09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09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D6C0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D6C09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1E8F2561" w:rsidR="007C27B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499B26E" w14:textId="77777777" w:rsidR="0011115E" w:rsidRPr="00AD6C09" w:rsidRDefault="0011115E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AD6C09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AD6C09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AD6C09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AD6C09">
        <w:rPr>
          <w:rFonts w:ascii="Arial" w:hAnsi="Arial" w:cs="Arial"/>
          <w:b/>
          <w:sz w:val="24"/>
          <w:szCs w:val="24"/>
        </w:rPr>
        <w:t>.</w:t>
      </w:r>
      <w:r w:rsidR="00240B43" w:rsidRPr="00AD6C09">
        <w:rPr>
          <w:rFonts w:ascii="Arial" w:hAnsi="Arial" w:cs="Arial"/>
          <w:b/>
          <w:sz w:val="24"/>
          <w:szCs w:val="24"/>
        </w:rPr>
        <w:t>3</w:t>
      </w:r>
      <w:r w:rsidR="00554DDE" w:rsidRPr="00AD6C09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AD6C0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D6C09">
        <w:rPr>
          <w:rFonts w:ascii="Arial" w:hAnsi="Arial" w:cs="Arial"/>
          <w:sz w:val="24"/>
          <w:szCs w:val="24"/>
        </w:rPr>
        <w:t xml:space="preserve">Alle krav er </w:t>
      </w:r>
      <w:r w:rsidRPr="00AD6C09">
        <w:rPr>
          <w:rFonts w:ascii="Arial" w:hAnsi="Arial" w:cs="Arial"/>
          <w:sz w:val="24"/>
          <w:szCs w:val="24"/>
          <w:u w:val="single"/>
        </w:rPr>
        <w:t>SKAL</w:t>
      </w:r>
      <w:r w:rsidRPr="00AD6C09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AD6C09">
        <w:rPr>
          <w:rFonts w:ascii="Arial" w:hAnsi="Arial" w:cs="Arial"/>
          <w:sz w:val="24"/>
          <w:szCs w:val="24"/>
          <w:u w:val="single"/>
        </w:rPr>
        <w:t>SKAL</w:t>
      </w:r>
      <w:r w:rsidRPr="00AD6C09">
        <w:rPr>
          <w:rFonts w:ascii="Arial" w:hAnsi="Arial" w:cs="Arial"/>
          <w:sz w:val="24"/>
          <w:szCs w:val="24"/>
        </w:rPr>
        <w:t>-krav ikke er opfyldt, vil FM</w:t>
      </w:r>
      <w:r w:rsidR="00D972EB" w:rsidRPr="00AD6C09">
        <w:rPr>
          <w:rFonts w:ascii="Arial" w:hAnsi="Arial" w:cs="Arial"/>
          <w:sz w:val="24"/>
          <w:szCs w:val="24"/>
        </w:rPr>
        <w:t>I</w:t>
      </w:r>
      <w:r w:rsidRPr="00AD6C09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AD6C09">
        <w:rPr>
          <w:rFonts w:ascii="Arial" w:hAnsi="Arial" w:cs="Arial"/>
          <w:sz w:val="24"/>
          <w:szCs w:val="24"/>
        </w:rPr>
        <w:t>.</w:t>
      </w:r>
    </w:p>
    <w:p w14:paraId="4CB1B5B0" w14:textId="77777777" w:rsidR="009037A5" w:rsidRPr="00AD6C09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AD6C09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AD6C0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D6C09">
        <w:rPr>
          <w:rFonts w:ascii="Arial" w:hAnsi="Arial" w:cs="Arial"/>
          <w:b/>
          <w:sz w:val="24"/>
          <w:szCs w:val="24"/>
        </w:rPr>
        <w:t>1</w:t>
      </w:r>
      <w:r w:rsidR="007A39D1" w:rsidRPr="00AD6C09">
        <w:rPr>
          <w:rFonts w:ascii="Arial" w:hAnsi="Arial" w:cs="Arial"/>
          <w:b/>
          <w:sz w:val="24"/>
          <w:szCs w:val="24"/>
        </w:rPr>
        <w:t>.</w:t>
      </w:r>
      <w:r w:rsidR="00240B43" w:rsidRPr="00AD6C09">
        <w:rPr>
          <w:rFonts w:ascii="Arial" w:hAnsi="Arial" w:cs="Arial"/>
          <w:b/>
          <w:sz w:val="24"/>
          <w:szCs w:val="24"/>
        </w:rPr>
        <w:t>4</w:t>
      </w:r>
      <w:r w:rsidR="007A39D1" w:rsidRPr="00AD6C09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D6C09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AD6C09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AD6C09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AD6C09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AD6C09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 xml:space="preserve">FMI </w:t>
            </w:r>
            <w:r w:rsidR="0050659C" w:rsidRPr="00AD6C09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AD6C09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Udfylde</w:t>
            </w:r>
            <w:r w:rsidR="00647801" w:rsidRPr="00AD6C09">
              <w:rPr>
                <w:rFonts w:cstheme="minorHAnsi"/>
                <w:b/>
                <w:szCs w:val="24"/>
              </w:rPr>
              <w:t xml:space="preserve">s </w:t>
            </w:r>
            <w:r w:rsidRPr="00AD6C09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AD6C09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AD6C09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AD6C09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AD6C09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AD6C09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AD6C09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AD6C09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AD6C09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AD6C09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AD6C09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AD6C09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AD6C09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AD6C09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AD6C09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AD6C09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AD6C09" w14:paraId="4CB1B5D1" w14:textId="77777777" w:rsidTr="007C27B3">
        <w:tc>
          <w:tcPr>
            <w:tcW w:w="526" w:type="dxa"/>
            <w:vAlign w:val="center"/>
          </w:tcPr>
          <w:p w14:paraId="4CB1B5C8" w14:textId="77777777" w:rsidR="0050659C" w:rsidRPr="00AD6C09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CB1B5CB" w14:textId="31B74CE5" w:rsidR="00D96F3F" w:rsidRPr="0011115E" w:rsidRDefault="00E45B9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Den samlede </w:t>
            </w:r>
            <w:r w:rsidRPr="00E45B98">
              <w:rPr>
                <w:rFonts w:asciiTheme="minorHAnsi" w:hAnsiTheme="minorHAnsi" w:cstheme="minorHAnsi"/>
                <w:szCs w:val="20"/>
              </w:rPr>
              <w:t xml:space="preserve">kabel- og rørsøger </w:t>
            </w:r>
            <w:r>
              <w:rPr>
                <w:rFonts w:asciiTheme="minorHAnsi" w:hAnsiTheme="minorHAnsi" w:cstheme="minorHAnsi"/>
                <w:szCs w:val="20"/>
              </w:rPr>
              <w:t>(herefter</w:t>
            </w:r>
            <w:r w:rsidR="00DF46C9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”</w:t>
            </w:r>
            <w:r w:rsidR="00AD49F2">
              <w:rPr>
                <w:rFonts w:asciiTheme="minorHAnsi" w:hAnsiTheme="minorHAnsi" w:cstheme="minorHAnsi"/>
                <w:szCs w:val="20"/>
              </w:rPr>
              <w:t>Enheden</w:t>
            </w:r>
            <w:r>
              <w:rPr>
                <w:rFonts w:asciiTheme="minorHAnsi" w:hAnsiTheme="minorHAnsi" w:cstheme="minorHAnsi"/>
                <w:szCs w:val="20"/>
              </w:rPr>
              <w:t>”)</w:t>
            </w:r>
            <w:r w:rsidR="00AD49F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1115E" w:rsidRPr="0011115E">
              <w:rPr>
                <w:rFonts w:asciiTheme="minorHAnsi" w:hAnsiTheme="minorHAnsi" w:cstheme="minorHAnsi"/>
                <w:szCs w:val="20"/>
              </w:rPr>
              <w:t>skal have en udgangseffekt på 0-10 watt og</w:t>
            </w:r>
            <w:r>
              <w:rPr>
                <w:rFonts w:asciiTheme="minorHAnsi" w:hAnsiTheme="minorHAnsi" w:cstheme="minorHAnsi"/>
                <w:szCs w:val="20"/>
              </w:rPr>
              <w:t xml:space="preserve"> mulighed for</w:t>
            </w:r>
            <w:r w:rsidR="0011115E" w:rsidRPr="0011115E">
              <w:rPr>
                <w:rFonts w:asciiTheme="minorHAnsi" w:hAnsiTheme="minorHAnsi" w:cstheme="minorHAnsi"/>
                <w:szCs w:val="20"/>
              </w:rPr>
              <w:t xml:space="preserve"> justering af u</w:t>
            </w:r>
            <w:r w:rsidR="0011115E" w:rsidRPr="0011115E">
              <w:rPr>
                <w:rFonts w:asciiTheme="minorHAnsi" w:hAnsiTheme="minorHAnsi" w:cstheme="minorHAnsi"/>
                <w:szCs w:val="20"/>
              </w:rPr>
              <w:t>d</w:t>
            </w:r>
            <w:r w:rsidR="0011115E" w:rsidRPr="0011115E">
              <w:rPr>
                <w:rFonts w:asciiTheme="minorHAnsi" w:hAnsiTheme="minorHAnsi" w:cstheme="minorHAnsi"/>
                <w:szCs w:val="20"/>
              </w:rPr>
              <w:t xml:space="preserve">gangseffekten </w:t>
            </w:r>
            <w:r>
              <w:rPr>
                <w:rFonts w:asciiTheme="minorHAnsi" w:hAnsiTheme="minorHAnsi" w:cstheme="minorHAnsi"/>
                <w:szCs w:val="20"/>
              </w:rPr>
              <w:t xml:space="preserve">i intervaller </w:t>
            </w:r>
            <w:r w:rsidR="0011115E" w:rsidRPr="0011115E">
              <w:rPr>
                <w:rFonts w:asciiTheme="minorHAnsi" w:hAnsiTheme="minorHAnsi" w:cstheme="minorHAnsi"/>
                <w:szCs w:val="20"/>
              </w:rPr>
              <w:t xml:space="preserve">på maksimum 0,5 watt. </w:t>
            </w:r>
          </w:p>
        </w:tc>
        <w:tc>
          <w:tcPr>
            <w:tcW w:w="1101" w:type="dxa"/>
            <w:vAlign w:val="center"/>
          </w:tcPr>
          <w:p w14:paraId="4CB1B5CC" w14:textId="77777777" w:rsidR="00F5760B" w:rsidRPr="0011115E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1115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77777777" w:rsidR="00F5760B" w:rsidRPr="0011115E" w:rsidRDefault="00F5760B" w:rsidP="00A3640D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AD6C09" w14:paraId="4CB1B5DE" w14:textId="77777777" w:rsidTr="007C27B3">
        <w:tc>
          <w:tcPr>
            <w:tcW w:w="526" w:type="dxa"/>
            <w:vAlign w:val="center"/>
          </w:tcPr>
          <w:p w14:paraId="4CB1B5D2" w14:textId="77777777" w:rsidR="0050659C" w:rsidRPr="00AD6C09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4CB1B5D4" w14:textId="78626296" w:rsidR="00F5760B" w:rsidRPr="0011115E" w:rsidRDefault="00AD49F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</w:t>
            </w:r>
            <w:r w:rsidR="0011115E" w:rsidRPr="0011115E">
              <w:rPr>
                <w:rFonts w:asciiTheme="minorHAnsi" w:hAnsiTheme="minorHAnsi" w:cstheme="minorHAnsi"/>
                <w:szCs w:val="24"/>
              </w:rPr>
              <w:t xml:space="preserve"> skal have udgangs</w:t>
            </w:r>
            <w:r w:rsidR="00E45B98">
              <w:rPr>
                <w:rFonts w:asciiTheme="minorHAnsi" w:hAnsiTheme="minorHAnsi" w:cstheme="minorHAnsi"/>
                <w:szCs w:val="24"/>
              </w:rPr>
              <w:t>frekvenser</w:t>
            </w:r>
            <w:r w:rsidR="0011115E" w:rsidRPr="0011115E">
              <w:rPr>
                <w:rFonts w:asciiTheme="minorHAnsi" w:hAnsiTheme="minorHAnsi" w:cstheme="minorHAnsi"/>
                <w:szCs w:val="24"/>
              </w:rPr>
              <w:t xml:space="preserve"> på 491 Hz, 982 Hz og 8440 Hz. </w:t>
            </w:r>
          </w:p>
        </w:tc>
        <w:tc>
          <w:tcPr>
            <w:tcW w:w="1101" w:type="dxa"/>
            <w:vAlign w:val="center"/>
          </w:tcPr>
          <w:p w14:paraId="4CB1B5D5" w14:textId="77777777" w:rsidR="00F5760B" w:rsidRPr="0011115E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11115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A" w14:textId="77777777" w:rsidR="00A3640D" w:rsidRPr="0011115E" w:rsidRDefault="00A3640D" w:rsidP="00A3640D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14:paraId="4CB1B5DB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AD6C09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D49F2" w:rsidRPr="00AD6C09" w14:paraId="4CB1B5F0" w14:textId="77777777" w:rsidTr="0011115E">
        <w:trPr>
          <w:trHeight w:val="594"/>
        </w:trPr>
        <w:tc>
          <w:tcPr>
            <w:tcW w:w="526" w:type="dxa"/>
            <w:vAlign w:val="center"/>
          </w:tcPr>
          <w:p w14:paraId="4CB1B5E7" w14:textId="77777777" w:rsidR="00AD49F2" w:rsidRPr="00AD6C09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4CB1B5E9" w14:textId="677516F3" w:rsidR="00AD49F2" w:rsidRPr="0011115E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</w:t>
            </w:r>
            <w:r w:rsidRPr="0011115E">
              <w:rPr>
                <w:rFonts w:asciiTheme="minorHAnsi" w:hAnsiTheme="minorHAnsi" w:cstheme="minorHAnsi"/>
                <w:szCs w:val="24"/>
              </w:rPr>
              <w:t xml:space="preserve"> skal kunne anvendes ved temper</w:t>
            </w:r>
            <w:r w:rsidRPr="0011115E">
              <w:rPr>
                <w:rFonts w:asciiTheme="minorHAnsi" w:hAnsiTheme="minorHAnsi" w:cstheme="minorHAnsi"/>
                <w:szCs w:val="24"/>
              </w:rPr>
              <w:t>a</w:t>
            </w:r>
            <w:r w:rsidRPr="0011115E">
              <w:rPr>
                <w:rFonts w:asciiTheme="minorHAnsi" w:hAnsiTheme="minorHAnsi" w:cstheme="minorHAnsi"/>
                <w:szCs w:val="24"/>
              </w:rPr>
              <w:t xml:space="preserve">turer mellem -20 og 50 grader Celsius. </w:t>
            </w:r>
          </w:p>
        </w:tc>
        <w:tc>
          <w:tcPr>
            <w:tcW w:w="1101" w:type="dxa"/>
            <w:vAlign w:val="center"/>
          </w:tcPr>
          <w:p w14:paraId="4CB1B5EA" w14:textId="77777777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11115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090CF2BC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CB1B5ED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4CB1B5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1" w14:textId="77777777" w:rsidR="00AD49F2" w:rsidRPr="00AD6C09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 w:rsidRPr="00AD6C09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14:paraId="4C518150" w14:textId="42F95CFD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 må maksimalt veje 5,5 kg. </w:t>
            </w:r>
          </w:p>
          <w:p w14:paraId="4CB1B5F2" w14:textId="07BE0A9C" w:rsidR="00AD49F2" w:rsidRPr="0011115E" w:rsidRDefault="00AD49F2" w:rsidP="004055F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F3" w14:textId="77777777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11115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4" w14:textId="50C8D05E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E45B98" w14:paraId="534637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1DFC2E66" w14:textId="630133A1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6E8CBED1" w14:textId="1B148ABB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 skal </w:t>
            </w:r>
            <w:r w:rsidR="00E45B98">
              <w:rPr>
                <w:rFonts w:asciiTheme="minorHAnsi" w:hAnsiTheme="minorHAnsi" w:cstheme="minorHAnsi"/>
                <w:szCs w:val="24"/>
              </w:rPr>
              <w:t>kunne</w:t>
            </w:r>
            <w:r>
              <w:rPr>
                <w:rFonts w:asciiTheme="minorHAnsi" w:hAnsiTheme="minorHAnsi" w:cstheme="minorHAnsi"/>
                <w:szCs w:val="24"/>
              </w:rPr>
              <w:t xml:space="preserve"> måle løkkeimpedans (Loop Impedans), spænding (voltage) og strøm (current). </w:t>
            </w:r>
          </w:p>
        </w:tc>
        <w:tc>
          <w:tcPr>
            <w:tcW w:w="1101" w:type="dxa"/>
            <w:vAlign w:val="center"/>
          </w:tcPr>
          <w:p w14:paraId="288147DF" w14:textId="5A8BD669" w:rsidR="00AD49F2" w:rsidRPr="0011115E" w:rsidRDefault="001719E3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2AEF7E1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0D681941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D9D9407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144B0FA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4CB1B60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9" w14:textId="22EB4648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01089A41" w14:textId="396DD006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Enhedens operationstid skal være minimum 10 timer</w:t>
            </w:r>
            <w:r w:rsidR="00E45B98">
              <w:rPr>
                <w:rFonts w:asciiTheme="minorHAnsi" w:hAnsiTheme="minorHAnsi" w:cstheme="minorHAnsi"/>
                <w:szCs w:val="24"/>
              </w:rPr>
              <w:t xml:space="preserve"> (inden genopladning)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55E9211B" w14:textId="7777777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FA" w14:textId="63CEB414" w:rsidR="00AD49F2" w:rsidRPr="0011115E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Såfremt der tilbydes en kabel- og rørsøger bestående af en generatordel og en rece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</w:rPr>
              <w:t>verdel, der ikke er sammenbygget i én 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hed, skal generatordelens operationstid ved 10 watt være minimum 2 timer.  Receive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 xml:space="preserve">delens operationstid skal være minimum 10 timer. </w:t>
            </w:r>
          </w:p>
        </w:tc>
        <w:tc>
          <w:tcPr>
            <w:tcW w:w="1101" w:type="dxa"/>
            <w:vAlign w:val="center"/>
          </w:tcPr>
          <w:p w14:paraId="4CB1B5FB" w14:textId="77777777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11115E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FC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CB1B5FD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E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F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29BCC476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2F962DF" w14:textId="30A425EB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3452A9CD" w14:textId="48A7A5D1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 skal have en impedansjustering på 0,5-1024 Ω. </w:t>
            </w:r>
          </w:p>
        </w:tc>
        <w:tc>
          <w:tcPr>
            <w:tcW w:w="1101" w:type="dxa"/>
            <w:vAlign w:val="center"/>
          </w:tcPr>
          <w:p w14:paraId="6248FE6E" w14:textId="652D761A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555B474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63F88E98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1834FDC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59B8151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3E949D4E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604A9BE9" w14:textId="4FD22B51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294C29BD" w14:textId="41A904CD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 skal have følgende passive modt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gerfrekvenser: 50 Hz, 60 Hz, 100 Hz og 120 Hz. </w:t>
            </w:r>
          </w:p>
        </w:tc>
        <w:tc>
          <w:tcPr>
            <w:tcW w:w="1101" w:type="dxa"/>
            <w:vAlign w:val="center"/>
          </w:tcPr>
          <w:p w14:paraId="69EA074F" w14:textId="0FA5BC30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52273EC2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69F893E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160F785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004AE04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2C5AC774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6E63E4F0" w14:textId="167B2BD9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0952BA3C" w14:textId="50A87E3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 skal have følgende aktive modt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gerfrekvenser: 491 Hz, 982 Hz og 8440 Hz. </w:t>
            </w:r>
          </w:p>
        </w:tc>
        <w:tc>
          <w:tcPr>
            <w:tcW w:w="1101" w:type="dxa"/>
            <w:vAlign w:val="center"/>
          </w:tcPr>
          <w:p w14:paraId="45BF4AC4" w14:textId="6875B674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56A4192B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706669E6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3F9903F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81F85BF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3C42BF3A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3C81AC62" w14:textId="5907DDBC" w:rsidR="00AD49F2" w:rsidRPr="00AD6C09" w:rsidRDefault="001719E3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14:paraId="73127C75" w14:textId="5DA5E065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 skal have følgende dynamiske rækkevidde ved en kabeldybde på 1 m: </w:t>
            </w:r>
          </w:p>
          <w:p w14:paraId="7DDE13C2" w14:textId="7777777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F183484" w14:textId="0AE43E92" w:rsidR="00AD49F2" w:rsidRPr="00E45B98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E45B98">
              <w:rPr>
                <w:rFonts w:asciiTheme="minorHAnsi" w:hAnsiTheme="minorHAnsi" w:cstheme="minorHAnsi"/>
                <w:szCs w:val="24"/>
              </w:rPr>
              <w:t>50 Hz:      10 mA-10.000 A    120 dB</w:t>
            </w:r>
          </w:p>
          <w:p w14:paraId="027C0A0B" w14:textId="68725955" w:rsidR="00AD49F2" w:rsidRPr="00E45B98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E45B98">
              <w:rPr>
                <w:rFonts w:asciiTheme="minorHAnsi" w:hAnsiTheme="minorHAnsi" w:cstheme="minorHAnsi"/>
                <w:szCs w:val="24"/>
              </w:rPr>
              <w:t>491 Hz:    400 µA-400 A        120 dB</w:t>
            </w:r>
          </w:p>
          <w:p w14:paraId="2F1F035E" w14:textId="77777777" w:rsidR="00AD49F2" w:rsidRPr="00E45B98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E45B98">
              <w:rPr>
                <w:rFonts w:asciiTheme="minorHAnsi" w:hAnsiTheme="minorHAnsi" w:cstheme="minorHAnsi"/>
                <w:szCs w:val="24"/>
              </w:rPr>
              <w:t>982 Hz:    180 µA-180 A        120 dB</w:t>
            </w:r>
          </w:p>
          <w:p w14:paraId="55BEF568" w14:textId="5D47B9FC" w:rsidR="00AD49F2" w:rsidRPr="00E45B98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E45B98">
              <w:rPr>
                <w:rFonts w:asciiTheme="minorHAnsi" w:hAnsiTheme="minorHAnsi" w:cstheme="minorHAnsi"/>
                <w:szCs w:val="24"/>
              </w:rPr>
              <w:t>8440 Hz:  20 µA-20 A            120 dB</w:t>
            </w:r>
          </w:p>
        </w:tc>
        <w:tc>
          <w:tcPr>
            <w:tcW w:w="1101" w:type="dxa"/>
            <w:vAlign w:val="center"/>
          </w:tcPr>
          <w:p w14:paraId="19D96D67" w14:textId="45F75738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546BAFF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4580936A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0A42DFC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5850CA3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2BCCD6B4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3B22F46A" w14:textId="2985F421" w:rsidR="00AD49F2" w:rsidRPr="00AD6C09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719E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7076CA3" w14:textId="131491FA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Enhedens dybdemåling ved aktive frekve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ser: 0,1-7 m. </w:t>
            </w:r>
          </w:p>
        </w:tc>
        <w:tc>
          <w:tcPr>
            <w:tcW w:w="1101" w:type="dxa"/>
            <w:vAlign w:val="center"/>
          </w:tcPr>
          <w:p w14:paraId="02DF72CC" w14:textId="1980F276" w:rsidR="00AD49F2" w:rsidRPr="0011115E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5143BDD2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2ED60699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3C7D5E0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0464D85B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354F6FFB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2BDE4EDC" w14:textId="1C221736" w:rsidR="00AD49F2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719E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0A8409A5" w14:textId="46257701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Enhedens strømmåling: 1 mA – 400 A/180 A/20 A. </w:t>
            </w:r>
          </w:p>
        </w:tc>
        <w:tc>
          <w:tcPr>
            <w:tcW w:w="1101" w:type="dxa"/>
            <w:vAlign w:val="center"/>
          </w:tcPr>
          <w:p w14:paraId="0672A981" w14:textId="25E23A6E" w:rsidR="00AD49F2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7DD73EE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05B568E7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B8607B7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7FE2A7E1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05EB920E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6608D424" w14:textId="7719C35D" w:rsidR="00AD49F2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719E3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42B80305" w14:textId="7777777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Enheden skal være ledningsfri. </w:t>
            </w:r>
          </w:p>
          <w:p w14:paraId="6CD45655" w14:textId="7777777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7BBF4B9B" w14:textId="64C2136F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Såfremt der tilbydes en kabel- og rørsøger bestående af en generatordel og en rece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</w:rPr>
              <w:t>verdel, der ikke er sammenbygget i én 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hed, må generatordelen og receiverdelen dog være forbundet med et kabel.</w:t>
            </w:r>
          </w:p>
        </w:tc>
        <w:tc>
          <w:tcPr>
            <w:tcW w:w="1101" w:type="dxa"/>
            <w:vAlign w:val="center"/>
          </w:tcPr>
          <w:p w14:paraId="74C4740A" w14:textId="7D4B3EBC" w:rsidR="00AD49F2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FA491DB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577C3987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3B7C802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80D802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585B39B6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3FD2ED61" w14:textId="78562D46" w:rsidR="00AD49F2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719E3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14:paraId="19E97616" w14:textId="3F1D1DE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Enhedens batterier skal være genopladelige.</w:t>
            </w:r>
          </w:p>
        </w:tc>
        <w:tc>
          <w:tcPr>
            <w:tcW w:w="1101" w:type="dxa"/>
            <w:vAlign w:val="center"/>
          </w:tcPr>
          <w:p w14:paraId="2C63E749" w14:textId="0799CC0F" w:rsidR="00AD49F2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FACA554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6D4F37C4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31B5982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1B459B15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19857A61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7CDFB7E4" w14:textId="1E236AE8" w:rsidR="00AD49F2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  <w:r w:rsidR="001719E3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14:paraId="2D9EA596" w14:textId="7E37D617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Alle nødvendige batterier skal være inklud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ret.  </w:t>
            </w:r>
          </w:p>
        </w:tc>
        <w:tc>
          <w:tcPr>
            <w:tcW w:w="1101" w:type="dxa"/>
            <w:vAlign w:val="center"/>
          </w:tcPr>
          <w:p w14:paraId="3A432A5C" w14:textId="0D21EFA9" w:rsidR="00AD49F2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3DBCCE1C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0F3BD4FA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05663545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D163F41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D49F2" w:rsidRPr="00AD6C09" w14:paraId="66AB1705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26DE61FD" w14:textId="6F7252FF" w:rsidR="00AD49F2" w:rsidRDefault="00AD49F2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719E3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3C61E195" w14:textId="122A3842" w:rsidR="00AD49F2" w:rsidRDefault="00AD49F2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Enheden skal minimum have en IP54 klass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</w:rPr>
              <w:t xml:space="preserve">ficering. </w:t>
            </w:r>
          </w:p>
        </w:tc>
        <w:tc>
          <w:tcPr>
            <w:tcW w:w="1101" w:type="dxa"/>
            <w:vAlign w:val="center"/>
          </w:tcPr>
          <w:p w14:paraId="1217E43A" w14:textId="432F0B8F" w:rsidR="00AD49F2" w:rsidRDefault="00AD49F2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399B4968" w14:textId="77777777" w:rsidR="00AD49F2" w:rsidRPr="0011115E" w:rsidRDefault="00AD49F2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155BE770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01CA6033" w14:textId="77777777" w:rsidR="00AD49F2" w:rsidRPr="00AD6C09" w:rsidRDefault="00AD49F2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BD933F5" w14:textId="77777777" w:rsidR="00AD49F2" w:rsidRPr="00AD6C09" w:rsidRDefault="00AD49F2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6761D" w:rsidRPr="00AD6C09" w14:paraId="34332CAF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F7D74AF" w14:textId="5A464426" w:rsidR="00C6761D" w:rsidRDefault="00C6761D" w:rsidP="00AD49F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14:paraId="2F2E2B41" w14:textId="77777777" w:rsidR="00C6761D" w:rsidRDefault="00C6761D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A05953D" w14:textId="5A6D3B04" w:rsidR="00C6761D" w:rsidRDefault="00C6761D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FMI accepterer ikke en leveringstid på 12 kalenderdage eller mere fra afgivelse af indkøbsordre. </w:t>
            </w:r>
          </w:p>
          <w:p w14:paraId="5AF22581" w14:textId="5E533ADA" w:rsidR="00C6761D" w:rsidRDefault="00C6761D" w:rsidP="00AD49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1695AE17" w14:textId="5169128C" w:rsidR="00C6761D" w:rsidRDefault="00C6761D" w:rsidP="00AD49F2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0744753C" w14:textId="77777777" w:rsidR="00C6761D" w:rsidRPr="0011115E" w:rsidRDefault="00C6761D" w:rsidP="00AD49F2">
            <w:pPr>
              <w:spacing w:after="0"/>
              <w:rPr>
                <w:rFonts w:cstheme="minorHAnsi"/>
                <w:i/>
                <w:szCs w:val="24"/>
              </w:rPr>
            </w:pPr>
          </w:p>
        </w:tc>
        <w:tc>
          <w:tcPr>
            <w:tcW w:w="702" w:type="dxa"/>
          </w:tcPr>
          <w:p w14:paraId="68524035" w14:textId="77777777" w:rsidR="00C6761D" w:rsidRPr="00AD6C09" w:rsidRDefault="00C6761D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3676210C" w14:textId="77777777" w:rsidR="00C6761D" w:rsidRPr="00AD6C09" w:rsidRDefault="00C6761D" w:rsidP="00AD49F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6CDEA37F" w14:textId="77777777" w:rsidR="00C6761D" w:rsidRPr="00AD6C09" w:rsidRDefault="00C6761D" w:rsidP="00AD49F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77777777" w:rsidR="00A01280" w:rsidRPr="00AD6C09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AD6C09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AD6C09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03E78" w14:textId="77777777" w:rsidR="00AD02D6" w:rsidRDefault="00AD02D6" w:rsidP="00554DDE">
      <w:pPr>
        <w:spacing w:after="0" w:line="240" w:lineRule="auto"/>
      </w:pPr>
      <w:r>
        <w:separator/>
      </w:r>
    </w:p>
  </w:endnote>
  <w:endnote w:type="continuationSeparator" w:id="0">
    <w:p w14:paraId="4207AC53" w14:textId="77777777" w:rsidR="00AD02D6" w:rsidRDefault="00AD02D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032BC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032BC">
              <w:rPr>
                <w:noProof/>
                <w:sz w:val="20"/>
                <w:szCs w:val="20"/>
              </w:rPr>
              <w:t>6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7D18A" w14:textId="77777777" w:rsidR="00AD02D6" w:rsidRDefault="00AD02D6" w:rsidP="00554DDE">
      <w:pPr>
        <w:spacing w:after="0" w:line="240" w:lineRule="auto"/>
      </w:pPr>
      <w:r>
        <w:separator/>
      </w:r>
    </w:p>
  </w:footnote>
  <w:footnote w:type="continuationSeparator" w:id="0">
    <w:p w14:paraId="5F17668E" w14:textId="77777777" w:rsidR="00AD02D6" w:rsidRDefault="00AD02D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38FB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20E9"/>
    <w:multiLevelType w:val="hybridMultilevel"/>
    <w:tmpl w:val="B07C0560"/>
    <w:lvl w:ilvl="0" w:tplc="242AB126">
      <w:start w:val="67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3495E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115E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19E3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92BBB"/>
    <w:rsid w:val="003E22BA"/>
    <w:rsid w:val="003E590B"/>
    <w:rsid w:val="003F3B96"/>
    <w:rsid w:val="004055F4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32BC"/>
    <w:rsid w:val="0060601F"/>
    <w:rsid w:val="00612AEA"/>
    <w:rsid w:val="00617024"/>
    <w:rsid w:val="00620B80"/>
    <w:rsid w:val="00622AD7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1940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81718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02D6"/>
    <w:rsid w:val="00AD49F2"/>
    <w:rsid w:val="00AD4BD3"/>
    <w:rsid w:val="00AD6C09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25B9"/>
    <w:rsid w:val="00BE4668"/>
    <w:rsid w:val="00BE6D0D"/>
    <w:rsid w:val="00C1277F"/>
    <w:rsid w:val="00C13623"/>
    <w:rsid w:val="00C31634"/>
    <w:rsid w:val="00C3679F"/>
    <w:rsid w:val="00C574FC"/>
    <w:rsid w:val="00C66A98"/>
    <w:rsid w:val="00C6761D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DF46C9"/>
    <w:rsid w:val="00E06CE5"/>
    <w:rsid w:val="00E11DEE"/>
    <w:rsid w:val="00E1289E"/>
    <w:rsid w:val="00E16A5B"/>
    <w:rsid w:val="00E17A4E"/>
    <w:rsid w:val="00E2287C"/>
    <w:rsid w:val="00E31513"/>
    <w:rsid w:val="00E45B98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97F1E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C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C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D6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6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6C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C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6C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6C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6C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C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C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C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C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C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D6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6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6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6C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C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6C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6C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6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6C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92a7b62-18c2-4926-a891-55c0c57152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540058-5DBF-452E-B886-1E5701F294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EE05F3-1591-4B52-9FB5-9E92880C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E25A6DC0</Template>
  <TotalTime>1</TotalTime>
  <Pages>6</Pages>
  <Words>478</Words>
  <Characters>2921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00111129</cp:lastModifiedBy>
  <cp:revision>2</cp:revision>
  <cp:lastPrinted>2013-10-25T13:04:00Z</cp:lastPrinted>
  <dcterms:created xsi:type="dcterms:W3CDTF">2020-01-13T07:29:00Z</dcterms:created>
  <dcterms:modified xsi:type="dcterms:W3CDTF">2020-01-13T07:29:00Z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